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CB" w:rsidRPr="00044499" w:rsidRDefault="00491D11" w:rsidP="00E84DFF">
      <w:pPr>
        <w:jc w:val="center"/>
        <w:rPr>
          <w:b/>
        </w:rPr>
      </w:pPr>
      <w:r w:rsidRPr="00044499">
        <w:rPr>
          <w:b/>
        </w:rPr>
        <w:t>Муниципальное образование сельское поселение</w:t>
      </w:r>
    </w:p>
    <w:p w:rsidR="00491D11" w:rsidRPr="00044499" w:rsidRDefault="00491D11" w:rsidP="00E84DFF">
      <w:pPr>
        <w:jc w:val="center"/>
        <w:rPr>
          <w:b/>
        </w:rPr>
      </w:pPr>
      <w:r w:rsidRPr="00044499">
        <w:rPr>
          <w:b/>
        </w:rPr>
        <w:t xml:space="preserve"> «Деревня  Емельяновка»</w:t>
      </w:r>
    </w:p>
    <w:p w:rsidR="00491D11" w:rsidRPr="00044499" w:rsidRDefault="00491D11" w:rsidP="00E84DFF">
      <w:pPr>
        <w:jc w:val="center"/>
        <w:rPr>
          <w:b/>
        </w:rPr>
      </w:pPr>
      <w:r w:rsidRPr="00044499">
        <w:rPr>
          <w:b/>
        </w:rPr>
        <w:t>Юхновского района Калужской области</w:t>
      </w:r>
    </w:p>
    <w:p w:rsidR="009E7560" w:rsidRPr="00044499" w:rsidRDefault="009E7560" w:rsidP="00E84DFF">
      <w:pPr>
        <w:jc w:val="center"/>
      </w:pPr>
    </w:p>
    <w:p w:rsidR="00491D11" w:rsidRPr="00044499" w:rsidRDefault="00491D11" w:rsidP="00E84DFF">
      <w:pPr>
        <w:jc w:val="center"/>
        <w:rPr>
          <w:b/>
        </w:rPr>
      </w:pPr>
      <w:r w:rsidRPr="00044499">
        <w:rPr>
          <w:b/>
        </w:rPr>
        <w:t>ОТЧЕТ О РАБОТЕ</w:t>
      </w:r>
    </w:p>
    <w:p w:rsidR="0037235C" w:rsidRPr="00044499" w:rsidRDefault="00F74491" w:rsidP="00E84DFF">
      <w:pPr>
        <w:jc w:val="center"/>
        <w:rPr>
          <w:b/>
        </w:rPr>
      </w:pPr>
      <w:r w:rsidRPr="00044499">
        <w:rPr>
          <w:b/>
        </w:rPr>
        <w:t>Администрации МО сельское поселение</w:t>
      </w:r>
      <w:r w:rsidR="00491D11" w:rsidRPr="00044499">
        <w:rPr>
          <w:b/>
        </w:rPr>
        <w:t xml:space="preserve"> </w:t>
      </w:r>
    </w:p>
    <w:p w:rsidR="00491D11" w:rsidRPr="00044499" w:rsidRDefault="00491D11" w:rsidP="00E84DFF">
      <w:pPr>
        <w:jc w:val="center"/>
        <w:rPr>
          <w:b/>
        </w:rPr>
      </w:pPr>
      <w:r w:rsidRPr="00044499">
        <w:rPr>
          <w:b/>
        </w:rPr>
        <w:t>«Деревня Емельяновка»</w:t>
      </w:r>
    </w:p>
    <w:p w:rsidR="00491D11" w:rsidRPr="00044499" w:rsidRDefault="00491D11" w:rsidP="00E84DFF">
      <w:pPr>
        <w:jc w:val="center"/>
        <w:rPr>
          <w:b/>
        </w:rPr>
      </w:pPr>
      <w:r w:rsidRPr="00044499">
        <w:rPr>
          <w:b/>
        </w:rPr>
        <w:t xml:space="preserve"> </w:t>
      </w:r>
      <w:r w:rsidR="00D11A77" w:rsidRPr="00044499">
        <w:rPr>
          <w:b/>
        </w:rPr>
        <w:t>з</w:t>
      </w:r>
      <w:r w:rsidR="005F779B" w:rsidRPr="00044499">
        <w:rPr>
          <w:b/>
        </w:rPr>
        <w:t>а 2018</w:t>
      </w:r>
      <w:r w:rsidRPr="00044499">
        <w:rPr>
          <w:b/>
        </w:rPr>
        <w:t xml:space="preserve"> год</w:t>
      </w:r>
    </w:p>
    <w:p w:rsidR="00491D11" w:rsidRPr="00044499" w:rsidRDefault="00491D11" w:rsidP="00E84DFF">
      <w:pPr>
        <w:jc w:val="center"/>
      </w:pPr>
    </w:p>
    <w:p w:rsidR="00491D11" w:rsidRPr="00044499" w:rsidRDefault="00744135" w:rsidP="00E84DFF">
      <w:pPr>
        <w:jc w:val="center"/>
        <w:rPr>
          <w:b/>
        </w:rPr>
      </w:pPr>
      <w:r w:rsidRPr="00044499">
        <w:rPr>
          <w:b/>
        </w:rPr>
        <w:t>Уважаемые  жители сельского поселения!</w:t>
      </w:r>
    </w:p>
    <w:p w:rsidR="00EB484A" w:rsidRPr="00044499" w:rsidRDefault="00EB484A" w:rsidP="00E84DFF">
      <w:pPr>
        <w:jc w:val="center"/>
      </w:pPr>
    </w:p>
    <w:p w:rsidR="00506DD1" w:rsidRPr="00044499" w:rsidRDefault="00266049" w:rsidP="00E84DFF">
      <w:pPr>
        <w:jc w:val="center"/>
        <w:rPr>
          <w:b/>
        </w:rPr>
      </w:pPr>
      <w:r w:rsidRPr="00044499">
        <w:rPr>
          <w:b/>
        </w:rPr>
        <w:t>Уважаемые депутаты!</w:t>
      </w:r>
    </w:p>
    <w:p w:rsidR="00EB484A" w:rsidRPr="00044499" w:rsidRDefault="00EB484A" w:rsidP="00E84DFF">
      <w:pPr>
        <w:jc w:val="center"/>
        <w:rPr>
          <w:b/>
        </w:rPr>
      </w:pPr>
    </w:p>
    <w:p w:rsidR="00E84DFF" w:rsidRPr="00044499" w:rsidRDefault="00D11A77" w:rsidP="00E84DFF">
      <w:pPr>
        <w:jc w:val="center"/>
        <w:rPr>
          <w:b/>
        </w:rPr>
      </w:pPr>
      <w:r w:rsidRPr="00044499">
        <w:rPr>
          <w:b/>
        </w:rPr>
        <w:t>Уважаемые гости!</w:t>
      </w:r>
      <w:r w:rsidR="00107300" w:rsidRPr="00044499">
        <w:rPr>
          <w:b/>
        </w:rPr>
        <w:t xml:space="preserve"> </w:t>
      </w:r>
    </w:p>
    <w:p w:rsidR="00E84DFF" w:rsidRPr="00044499" w:rsidRDefault="00E84DFF" w:rsidP="00E84DFF">
      <w:pPr>
        <w:jc w:val="both"/>
      </w:pPr>
    </w:p>
    <w:p w:rsidR="002C1599" w:rsidRPr="00044499" w:rsidRDefault="002B45CB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44499">
        <w:rPr>
          <w:color w:val="000000"/>
          <w:shd w:val="clear" w:color="auto" w:fill="FFFFFF"/>
        </w:rPr>
        <w:t xml:space="preserve">   </w:t>
      </w:r>
      <w:r w:rsidR="002F25B9" w:rsidRPr="00044499">
        <w:rPr>
          <w:color w:val="000000"/>
          <w:shd w:val="clear" w:color="auto" w:fill="FFFFFF"/>
        </w:rPr>
        <w:t xml:space="preserve">В очередной раз </w:t>
      </w:r>
      <w:r w:rsidR="007E06F3" w:rsidRPr="00044499">
        <w:rPr>
          <w:color w:val="000000"/>
          <w:shd w:val="clear" w:color="auto" w:fill="FFFFFF"/>
        </w:rPr>
        <w:t xml:space="preserve"> </w:t>
      </w:r>
      <w:r w:rsidR="00107300" w:rsidRPr="00044499">
        <w:rPr>
          <w:color w:val="000000"/>
          <w:shd w:val="clear" w:color="auto" w:fill="FFFFFF"/>
        </w:rPr>
        <w:t xml:space="preserve"> мы подводим итоги работы администрации</w:t>
      </w:r>
      <w:r w:rsidR="002F25B9" w:rsidRPr="00044499">
        <w:rPr>
          <w:color w:val="000000"/>
          <w:shd w:val="clear" w:color="auto" w:fill="FFFFFF"/>
        </w:rPr>
        <w:t xml:space="preserve">  </w:t>
      </w:r>
      <w:r w:rsidR="00B33AED" w:rsidRPr="00044499">
        <w:rPr>
          <w:color w:val="000000"/>
          <w:shd w:val="clear" w:color="auto" w:fill="FFFFFF"/>
        </w:rPr>
        <w:t>за прошедший</w:t>
      </w:r>
      <w:r w:rsidR="002F25B9" w:rsidRPr="00044499">
        <w:rPr>
          <w:color w:val="000000"/>
          <w:shd w:val="clear" w:color="auto" w:fill="FFFFFF"/>
        </w:rPr>
        <w:t xml:space="preserve"> период работы</w:t>
      </w:r>
      <w:r w:rsidR="005473C1" w:rsidRPr="00044499">
        <w:rPr>
          <w:color w:val="000000"/>
          <w:shd w:val="clear" w:color="auto" w:fill="FFFFFF"/>
        </w:rPr>
        <w:t xml:space="preserve">, </w:t>
      </w:r>
      <w:r w:rsidR="005F779B" w:rsidRPr="00044499">
        <w:rPr>
          <w:color w:val="000000"/>
          <w:shd w:val="clear" w:color="auto" w:fill="FFFFFF"/>
        </w:rPr>
        <w:t>за 2018</w:t>
      </w:r>
      <w:r w:rsidR="007E06F3" w:rsidRPr="00044499">
        <w:rPr>
          <w:color w:val="000000"/>
          <w:shd w:val="clear" w:color="auto" w:fill="FFFFFF"/>
        </w:rPr>
        <w:t xml:space="preserve"> год, в которых</w:t>
      </w:r>
      <w:r w:rsidR="004C0069" w:rsidRPr="00044499">
        <w:rPr>
          <w:color w:val="000000"/>
          <w:shd w:val="clear" w:color="auto" w:fill="FFFFFF"/>
        </w:rPr>
        <w:t xml:space="preserve"> постараемся</w:t>
      </w:r>
      <w:r w:rsidR="00E84DFF" w:rsidRPr="00044499">
        <w:rPr>
          <w:color w:val="000000"/>
          <w:shd w:val="clear" w:color="auto" w:fill="FFFFFF"/>
        </w:rPr>
        <w:t xml:space="preserve"> отразить деятельность администрации, обозначить проблемные вопросы и пути их решения</w:t>
      </w:r>
      <w:r w:rsidR="004C0069" w:rsidRPr="00044499">
        <w:rPr>
          <w:color w:val="000000"/>
          <w:shd w:val="clear" w:color="auto" w:fill="FFFFFF"/>
        </w:rPr>
        <w:t>. И прежде всего</w:t>
      </w:r>
      <w:r w:rsidR="005D5DB1" w:rsidRPr="00044499">
        <w:rPr>
          <w:color w:val="000000"/>
          <w:shd w:val="clear" w:color="auto" w:fill="FFFFFF"/>
        </w:rPr>
        <w:t xml:space="preserve">, </w:t>
      </w:r>
      <w:r w:rsidR="004C0069" w:rsidRPr="00044499">
        <w:rPr>
          <w:color w:val="000000"/>
          <w:shd w:val="clear" w:color="auto" w:fill="FFFFFF"/>
        </w:rPr>
        <w:t xml:space="preserve"> </w:t>
      </w:r>
      <w:r w:rsidR="00896187" w:rsidRPr="00044499">
        <w:rPr>
          <w:color w:val="000000"/>
          <w:shd w:val="clear" w:color="auto" w:fill="FFFFFF"/>
        </w:rPr>
        <w:t xml:space="preserve"> </w:t>
      </w:r>
      <w:r w:rsidR="00BB6202" w:rsidRPr="00044499">
        <w:rPr>
          <w:color w:val="000000"/>
          <w:shd w:val="clear" w:color="auto" w:fill="FFFFFF"/>
        </w:rPr>
        <w:t>хочу сказать огромное спасибо тем, кто присутствует в этом зале, кому н</w:t>
      </w:r>
      <w:r w:rsidR="00784270" w:rsidRPr="00044499">
        <w:rPr>
          <w:color w:val="000000"/>
          <w:shd w:val="clear" w:color="auto" w:fill="FFFFFF"/>
        </w:rPr>
        <w:t>е безразлична жизнь своего</w:t>
      </w:r>
      <w:r w:rsidR="00896187" w:rsidRPr="00044499">
        <w:rPr>
          <w:color w:val="000000"/>
          <w:shd w:val="clear" w:color="auto" w:fill="FFFFFF"/>
        </w:rPr>
        <w:t xml:space="preserve"> </w:t>
      </w:r>
      <w:r w:rsidR="00BB6202" w:rsidRPr="00044499">
        <w:rPr>
          <w:color w:val="000000"/>
          <w:shd w:val="clear" w:color="auto" w:fill="FFFFFF"/>
        </w:rPr>
        <w:t>поселения.</w:t>
      </w:r>
      <w:r w:rsidR="00E84DFF" w:rsidRPr="00044499">
        <w:rPr>
          <w:color w:val="000000"/>
          <w:shd w:val="clear" w:color="auto" w:fill="FFFFFF"/>
        </w:rPr>
        <w:t xml:space="preserve"> </w:t>
      </w:r>
    </w:p>
    <w:p w:rsidR="00DE7B65" w:rsidRPr="00044499" w:rsidRDefault="00DE7B65" w:rsidP="00DE7B65">
      <w:pPr>
        <w:jc w:val="both"/>
      </w:pPr>
      <w:r w:rsidRPr="00044499">
        <w:t xml:space="preserve">    Год 2018 ознаменован одним из важных общественно-политических событий – выборы Президента Российской Федерации. </w:t>
      </w:r>
      <w:proofErr w:type="gramStart"/>
      <w:r w:rsidRPr="00044499">
        <w:t>Этому событию предшествовала большая организационная, разъяснительная работа и выборная компания на территории нашего избирательного участка прошла на должном уровне с хорошем результатом.</w:t>
      </w:r>
      <w:proofErr w:type="gramEnd"/>
      <w:r w:rsidRPr="00044499">
        <w:t xml:space="preserve"> Это заслуга членов участковых  избирательных комиссий, примите слава благодарности за вашу работу.</w:t>
      </w:r>
    </w:p>
    <w:p w:rsidR="00860A71" w:rsidRPr="00044499" w:rsidRDefault="002C1599" w:rsidP="00D176AB">
      <w:pPr>
        <w:jc w:val="both"/>
        <w:rPr>
          <w:color w:val="000000"/>
          <w:shd w:val="clear" w:color="auto" w:fill="FFFFFF"/>
        </w:rPr>
      </w:pPr>
      <w:r w:rsidRPr="00044499">
        <w:rPr>
          <w:color w:val="000000"/>
          <w:shd w:val="clear" w:color="auto" w:fill="FFFFFF"/>
        </w:rPr>
        <w:t xml:space="preserve">    </w:t>
      </w:r>
      <w:proofErr w:type="gramStart"/>
      <w:r w:rsidR="00FF4D21" w:rsidRPr="00044499">
        <w:rPr>
          <w:color w:val="000000"/>
          <w:shd w:val="clear" w:color="auto" w:fill="FFFFFF"/>
        </w:rPr>
        <w:t>Работа  Администрации</w:t>
      </w:r>
      <w:r w:rsidR="005D5DB1" w:rsidRPr="00044499">
        <w:rPr>
          <w:color w:val="000000"/>
          <w:shd w:val="clear" w:color="auto" w:fill="FFFFFF"/>
        </w:rPr>
        <w:t xml:space="preserve">   сельского поселения </w:t>
      </w:r>
      <w:r w:rsidR="00FF4D21" w:rsidRPr="00044499">
        <w:rPr>
          <w:color w:val="000000"/>
          <w:shd w:val="clear" w:color="auto" w:fill="FFFFFF"/>
        </w:rPr>
        <w:t xml:space="preserve"> направлена на исполнение  полномочий в </w:t>
      </w:r>
      <w:r w:rsidRPr="00044499">
        <w:rPr>
          <w:color w:val="000000"/>
          <w:shd w:val="clear" w:color="auto" w:fill="FFFFFF"/>
        </w:rPr>
        <w:t xml:space="preserve"> соответствии с </w:t>
      </w:r>
      <w:r w:rsidR="00226192" w:rsidRPr="00044499">
        <w:rPr>
          <w:color w:val="000000"/>
          <w:shd w:val="clear" w:color="auto" w:fill="FFFFFF"/>
        </w:rPr>
        <w:t>Федеральным законом №131-ФЗ « Об</w:t>
      </w:r>
      <w:r w:rsidRPr="00044499">
        <w:rPr>
          <w:color w:val="000000"/>
          <w:shd w:val="clear" w:color="auto" w:fill="FFFFFF"/>
        </w:rPr>
        <w:t xml:space="preserve"> общих принципах организации местного самоуправления в РФ», на основан</w:t>
      </w:r>
      <w:r w:rsidR="002B45CB" w:rsidRPr="00044499">
        <w:rPr>
          <w:color w:val="000000"/>
          <w:shd w:val="clear" w:color="auto" w:fill="FFFFFF"/>
        </w:rPr>
        <w:t>ии Устава МО сельского поселения</w:t>
      </w:r>
      <w:r w:rsidR="00C3440E" w:rsidRPr="00044499">
        <w:rPr>
          <w:color w:val="000000"/>
          <w:shd w:val="clear" w:color="auto" w:fill="FFFFFF"/>
        </w:rPr>
        <w:t>,</w:t>
      </w:r>
      <w:r w:rsidR="00D176AB" w:rsidRPr="00044499">
        <w:t xml:space="preserve">  в соответствии с муниципальной  программой «Организация решения вопросов местного значения и совершенствование развития сельского поселения на период 2018 – 2023 годов» и  другими нормативно-правовыми актами, решая вопросы местного значения.</w:t>
      </w:r>
      <w:proofErr w:type="gramEnd"/>
      <w:r w:rsidR="00D176AB" w:rsidRPr="00044499">
        <w:t xml:space="preserve"> Эти базовые документы  </w:t>
      </w:r>
      <w:proofErr w:type="gramStart"/>
      <w:r w:rsidR="00D176AB" w:rsidRPr="00044499">
        <w:t>определяли</w:t>
      </w:r>
      <w:proofErr w:type="gramEnd"/>
      <w:r w:rsidR="00D176AB" w:rsidRPr="00044499">
        <w:t xml:space="preserve"> и будут определять в дальнейшем совместную программу действий администрации и Сельской Думы поселения. Главной опорой в работе  является депутатский корпус сельского поселения. Многие проблемы муниципального образования решаются с их непосредственным участием, </w:t>
      </w:r>
      <w:r w:rsidR="00860A71" w:rsidRPr="00044499">
        <w:rPr>
          <w:color w:val="000000"/>
          <w:shd w:val="clear" w:color="auto" w:fill="FFFFFF"/>
        </w:rPr>
        <w:t xml:space="preserve">а </w:t>
      </w:r>
      <w:r w:rsidR="004827A8" w:rsidRPr="00044499">
        <w:rPr>
          <w:color w:val="000000"/>
          <w:shd w:val="clear" w:color="auto" w:fill="FFFFFF"/>
        </w:rPr>
        <w:t>это,</w:t>
      </w:r>
      <w:r w:rsidR="00860A71" w:rsidRPr="00044499">
        <w:rPr>
          <w:color w:val="000000"/>
          <w:shd w:val="clear" w:color="auto" w:fill="FFFFFF"/>
        </w:rPr>
        <w:t xml:space="preserve"> прежде всего:</w:t>
      </w:r>
    </w:p>
    <w:p w:rsidR="00BF50FC" w:rsidRPr="00044499" w:rsidRDefault="00BF50FC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44499">
        <w:rPr>
          <w:color w:val="000000"/>
          <w:shd w:val="clear" w:color="auto" w:fill="FFFFFF"/>
        </w:rPr>
        <w:t>- собираемость доходов и исполнение бюджета поселения по доходной ег</w:t>
      </w:r>
      <w:r w:rsidR="009C1F1D" w:rsidRPr="00044499">
        <w:rPr>
          <w:color w:val="000000"/>
          <w:shd w:val="clear" w:color="auto" w:fill="FFFFFF"/>
        </w:rPr>
        <w:t>о</w:t>
      </w:r>
      <w:r w:rsidRPr="00044499">
        <w:rPr>
          <w:color w:val="000000"/>
          <w:shd w:val="clear" w:color="auto" w:fill="FFFFFF"/>
        </w:rPr>
        <w:t xml:space="preserve"> части;</w:t>
      </w:r>
    </w:p>
    <w:p w:rsidR="009C1F1D" w:rsidRPr="00044499" w:rsidRDefault="00BF50FC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44499">
        <w:rPr>
          <w:color w:val="000000"/>
          <w:shd w:val="clear" w:color="auto" w:fill="FFFFFF"/>
        </w:rPr>
        <w:t>- обеспечение</w:t>
      </w:r>
      <w:r w:rsidR="009C1F1D" w:rsidRPr="00044499">
        <w:rPr>
          <w:color w:val="000000"/>
          <w:shd w:val="clear" w:color="auto" w:fill="FFFFFF"/>
        </w:rPr>
        <w:t xml:space="preserve"> бесперебойно работы  учреждений культуры;</w:t>
      </w:r>
    </w:p>
    <w:p w:rsidR="00484701" w:rsidRPr="00044499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44499">
        <w:rPr>
          <w:color w:val="000000"/>
          <w:shd w:val="clear" w:color="auto" w:fill="FFFFFF"/>
        </w:rPr>
        <w:t>- благоустройство территории населенных пунктов;</w:t>
      </w:r>
    </w:p>
    <w:p w:rsidR="00484701" w:rsidRPr="00044499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44499">
        <w:rPr>
          <w:color w:val="000000"/>
          <w:shd w:val="clear" w:color="auto" w:fill="FFFFFF"/>
        </w:rPr>
        <w:t>- развитие социальной инфраструктуры;</w:t>
      </w:r>
    </w:p>
    <w:p w:rsidR="00784270" w:rsidRPr="00044499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44499">
        <w:rPr>
          <w:color w:val="000000"/>
          <w:shd w:val="clear" w:color="auto" w:fill="FFFFFF"/>
        </w:rPr>
        <w:t>- взаимодействие с предприятиями и организациями всех форм собственности с целью укрепления и развития экономики поселения</w:t>
      </w:r>
      <w:r w:rsidR="00F801EA" w:rsidRPr="00044499">
        <w:rPr>
          <w:color w:val="000000"/>
          <w:shd w:val="clear" w:color="auto" w:fill="FFFFFF"/>
        </w:rPr>
        <w:t>.</w:t>
      </w:r>
    </w:p>
    <w:p w:rsidR="00600D08" w:rsidRPr="00044499" w:rsidRDefault="00C71A51" w:rsidP="0000054B">
      <w:pPr>
        <w:widowControl w:val="0"/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044499">
        <w:rPr>
          <w:color w:val="000000"/>
          <w:shd w:val="clear" w:color="auto" w:fill="FFFFFF"/>
        </w:rPr>
        <w:lastRenderedPageBreak/>
        <w:t xml:space="preserve">  </w:t>
      </w:r>
      <w:r w:rsidR="005A32D9" w:rsidRPr="00044499">
        <w:rPr>
          <w:color w:val="000000"/>
          <w:shd w:val="clear" w:color="auto" w:fill="FFFFFF"/>
        </w:rPr>
        <w:t xml:space="preserve">  </w:t>
      </w:r>
      <w:r w:rsidR="00F711A0" w:rsidRPr="00044499">
        <w:rPr>
          <w:color w:val="000000"/>
          <w:shd w:val="clear" w:color="auto" w:fill="FFFFFF"/>
        </w:rPr>
        <w:t xml:space="preserve">Еще раз хочется </w:t>
      </w:r>
      <w:r w:rsidR="00B33AED" w:rsidRPr="00044499">
        <w:rPr>
          <w:color w:val="000000"/>
          <w:shd w:val="clear" w:color="auto" w:fill="FFFFFF"/>
        </w:rPr>
        <w:t xml:space="preserve"> отметить, что </w:t>
      </w:r>
      <w:r w:rsidR="00A02C1F" w:rsidRPr="00044499">
        <w:rPr>
          <w:color w:val="000000"/>
          <w:shd w:val="clear" w:color="auto" w:fill="FFFFFF"/>
        </w:rPr>
        <w:t>г</w:t>
      </w:r>
      <w:r w:rsidR="005A32D9" w:rsidRPr="00044499">
        <w:rPr>
          <w:color w:val="000000"/>
          <w:shd w:val="clear" w:color="auto" w:fill="FFFFFF"/>
        </w:rPr>
        <w:t xml:space="preserve">лавной опорой в работе </w:t>
      </w:r>
      <w:r w:rsidR="00A02C1F" w:rsidRPr="00044499">
        <w:rPr>
          <w:color w:val="000000"/>
          <w:shd w:val="clear" w:color="auto" w:fill="FFFFFF"/>
        </w:rPr>
        <w:t xml:space="preserve"> сельской </w:t>
      </w:r>
      <w:r w:rsidR="005A32D9" w:rsidRPr="00044499">
        <w:rPr>
          <w:color w:val="000000"/>
          <w:shd w:val="clear" w:color="auto" w:fill="FFFFFF"/>
        </w:rPr>
        <w:t>админ</w:t>
      </w:r>
      <w:r w:rsidRPr="00044499">
        <w:rPr>
          <w:color w:val="000000"/>
          <w:shd w:val="clear" w:color="auto" w:fill="FFFFFF"/>
        </w:rPr>
        <w:t xml:space="preserve">истрации </w:t>
      </w:r>
      <w:r w:rsidRPr="00044499">
        <w:rPr>
          <w:b/>
          <w:color w:val="000000"/>
          <w:shd w:val="clear" w:color="auto" w:fill="FFFFFF"/>
        </w:rPr>
        <w:t>по решению вопросов местного значения является</w:t>
      </w:r>
      <w:r w:rsidRPr="00044499">
        <w:rPr>
          <w:color w:val="000000"/>
          <w:shd w:val="clear" w:color="auto" w:fill="FFFFFF"/>
        </w:rPr>
        <w:t xml:space="preserve"> </w:t>
      </w:r>
      <w:r w:rsidRPr="00044499">
        <w:rPr>
          <w:b/>
          <w:color w:val="000000"/>
          <w:shd w:val="clear" w:color="auto" w:fill="FFFFFF"/>
        </w:rPr>
        <w:t>депутатский корпус</w:t>
      </w:r>
      <w:r w:rsidR="005A32D9" w:rsidRPr="00044499">
        <w:rPr>
          <w:b/>
          <w:color w:val="000000"/>
          <w:shd w:val="clear" w:color="auto" w:fill="FFFFFF"/>
        </w:rPr>
        <w:t xml:space="preserve">. </w:t>
      </w:r>
      <w:r w:rsidR="00A02C1F" w:rsidRPr="00044499">
        <w:rPr>
          <w:b/>
          <w:color w:val="000000"/>
          <w:shd w:val="clear" w:color="auto" w:fill="FFFFFF"/>
        </w:rPr>
        <w:t xml:space="preserve"> </w:t>
      </w:r>
      <w:r w:rsidR="005473C1" w:rsidRPr="00044499">
        <w:rPr>
          <w:b/>
          <w:color w:val="000000"/>
          <w:shd w:val="clear" w:color="auto" w:fill="FFFFFF"/>
        </w:rPr>
        <w:t>Как всегда, наши  с  вами депутаты – люди активной жизненной позиции</w:t>
      </w:r>
      <w:r w:rsidR="005473C1" w:rsidRPr="00044499">
        <w:rPr>
          <w:color w:val="000000"/>
          <w:shd w:val="clear" w:color="auto" w:fill="FFFFFF"/>
        </w:rPr>
        <w:t xml:space="preserve">. </w:t>
      </w:r>
      <w:r w:rsidR="005A32D9" w:rsidRPr="00044499">
        <w:rPr>
          <w:color w:val="000000"/>
          <w:shd w:val="clear" w:color="auto" w:fill="FFFFFF"/>
        </w:rPr>
        <w:t>Неравнодушные к делам и заботам жителей поселения. Многое вопросы решаются по их предложениям</w:t>
      </w:r>
      <w:r w:rsidR="00E05409" w:rsidRPr="00044499">
        <w:rPr>
          <w:color w:val="000000"/>
          <w:shd w:val="clear" w:color="auto" w:fill="FFFFFF"/>
        </w:rPr>
        <w:t xml:space="preserve"> и при их поддержке и участию.</w:t>
      </w:r>
    </w:p>
    <w:p w:rsidR="00E84DFF" w:rsidRPr="00044499" w:rsidRDefault="00E84DFF" w:rsidP="0000054B">
      <w:pPr>
        <w:widowControl w:val="0"/>
        <w:autoSpaceDE w:val="0"/>
        <w:autoSpaceDN w:val="0"/>
        <w:adjustRightInd w:val="0"/>
        <w:jc w:val="both"/>
      </w:pPr>
      <w:r w:rsidRPr="00044499">
        <w:t xml:space="preserve">      В состав сельс</w:t>
      </w:r>
      <w:r w:rsidR="00896187" w:rsidRPr="00044499">
        <w:t>кого поселения «Деревня Емельяновка»</w:t>
      </w:r>
      <w:r w:rsidR="002104D6" w:rsidRPr="00044499">
        <w:t xml:space="preserve"> </w:t>
      </w:r>
      <w:r w:rsidR="00896187" w:rsidRPr="00044499">
        <w:t xml:space="preserve"> входят 11</w:t>
      </w:r>
      <w:r w:rsidRPr="00044499">
        <w:t xml:space="preserve"> населенных пункто</w:t>
      </w:r>
      <w:r w:rsidR="00D4334E" w:rsidRPr="00044499">
        <w:t>в</w:t>
      </w:r>
      <w:r w:rsidR="00DF2F75" w:rsidRPr="00044499">
        <w:t>,</w:t>
      </w:r>
      <w:r w:rsidR="00D4334E" w:rsidRPr="00044499">
        <w:t xml:space="preserve"> </w:t>
      </w:r>
      <w:r w:rsidR="00896187" w:rsidRPr="00044499">
        <w:t>в которых зарегистрировано</w:t>
      </w:r>
      <w:r w:rsidR="00B06F65" w:rsidRPr="00044499">
        <w:t xml:space="preserve"> и проживает </w:t>
      </w:r>
      <w:r w:rsidR="00896187" w:rsidRPr="00044499">
        <w:t xml:space="preserve"> </w:t>
      </w:r>
      <w:r w:rsidR="00F711A0" w:rsidRPr="00044499">
        <w:t xml:space="preserve"> человек 668</w:t>
      </w:r>
      <w:r w:rsidR="007A24E4" w:rsidRPr="00044499">
        <w:t xml:space="preserve"> чел., </w:t>
      </w:r>
      <w:r w:rsidR="0005163F" w:rsidRPr="00044499">
        <w:t xml:space="preserve"> том числе </w:t>
      </w:r>
      <w:r w:rsidRPr="00044499">
        <w:t>д</w:t>
      </w:r>
      <w:r w:rsidR="00BA7DEF" w:rsidRPr="00044499">
        <w:t xml:space="preserve">етей до 18 лет – </w:t>
      </w:r>
      <w:r w:rsidR="006F19F8" w:rsidRPr="00044499">
        <w:t>104</w:t>
      </w:r>
      <w:r w:rsidR="002C1599" w:rsidRPr="00044499">
        <w:t xml:space="preserve"> человек</w:t>
      </w:r>
      <w:r w:rsidR="007A24E4" w:rsidRPr="00044499">
        <w:t>,</w:t>
      </w:r>
      <w:r w:rsidR="009E7560" w:rsidRPr="00044499">
        <w:t xml:space="preserve"> </w:t>
      </w:r>
      <w:r w:rsidR="00BD5A85" w:rsidRPr="00044499">
        <w:t>408</w:t>
      </w:r>
      <w:r w:rsidR="00A8541F" w:rsidRPr="00044499">
        <w:t xml:space="preserve"> чел. – трудоспособного населения.</w:t>
      </w:r>
      <w:r w:rsidR="006273F1" w:rsidRPr="00044499">
        <w:t xml:space="preserve"> </w:t>
      </w:r>
      <w:r w:rsidR="00C963B3" w:rsidRPr="00044499">
        <w:t>В весенне</w:t>
      </w:r>
      <w:r w:rsidR="005D315E" w:rsidRPr="00044499">
        <w:t>-летний период население увеличивается за счет дачников более чем два раза.</w:t>
      </w:r>
    </w:p>
    <w:p w:rsidR="00AE4517" w:rsidRPr="00044499" w:rsidRDefault="006273F1" w:rsidP="0000054B">
      <w:pPr>
        <w:widowControl w:val="0"/>
        <w:autoSpaceDE w:val="0"/>
        <w:autoSpaceDN w:val="0"/>
        <w:adjustRightInd w:val="0"/>
        <w:jc w:val="both"/>
      </w:pPr>
      <w:r w:rsidRPr="00044499">
        <w:t xml:space="preserve">     </w:t>
      </w:r>
      <w:r w:rsidR="00AE4517" w:rsidRPr="00044499">
        <w:t xml:space="preserve">Демографическая обстановка сельского поселения это один из важнейших критериев развития </w:t>
      </w:r>
      <w:r w:rsidR="00C963B3" w:rsidRPr="00044499">
        <w:t xml:space="preserve"> поселения. В 201</w:t>
      </w:r>
      <w:r w:rsidR="00BD5A85" w:rsidRPr="00044499">
        <w:t>8</w:t>
      </w:r>
      <w:r w:rsidR="00716DE4" w:rsidRPr="00044499">
        <w:t xml:space="preserve"> году родилось 7 </w:t>
      </w:r>
      <w:r w:rsidR="005B2D22" w:rsidRPr="00044499">
        <w:t xml:space="preserve">  де</w:t>
      </w:r>
      <w:r w:rsidR="00716DE4" w:rsidRPr="00044499">
        <w:t>тей, за истекший период умерло 13</w:t>
      </w:r>
      <w:r w:rsidR="005B2D22" w:rsidRPr="00044499">
        <w:t xml:space="preserve"> человек.</w:t>
      </w:r>
    </w:p>
    <w:p w:rsidR="00CF1C45" w:rsidRPr="00044499" w:rsidRDefault="00FD223E" w:rsidP="00CF1C45">
      <w:pPr>
        <w:jc w:val="both"/>
      </w:pPr>
      <w:r w:rsidRPr="00044499">
        <w:t xml:space="preserve">Работа администрации велась и ведется по всем направлениям вопросов местного значения, одним из важных является </w:t>
      </w:r>
      <w:r w:rsidR="00250182" w:rsidRPr="00044499">
        <w:t>- ф</w:t>
      </w:r>
      <w:r w:rsidRPr="00044499">
        <w:t>ормирование, утверждение и исполнение местного бюджета</w:t>
      </w:r>
    </w:p>
    <w:p w:rsidR="00CF1C45" w:rsidRPr="00044499" w:rsidRDefault="00FD223E" w:rsidP="00CF1C45">
      <w:pPr>
        <w:jc w:val="both"/>
      </w:pPr>
      <w:r w:rsidRPr="00044499">
        <w:t xml:space="preserve">     </w:t>
      </w:r>
      <w:r w:rsidR="002104D6" w:rsidRPr="00044499">
        <w:t>Исполнение доходной части бюджета</w:t>
      </w:r>
      <w:r w:rsidR="00716DE4" w:rsidRPr="00044499">
        <w:t xml:space="preserve"> за 2018</w:t>
      </w:r>
      <w:r w:rsidR="00E71C01" w:rsidRPr="00044499">
        <w:t xml:space="preserve">  год составило </w:t>
      </w:r>
      <w:r w:rsidR="00EB2F28" w:rsidRPr="00044499">
        <w:t xml:space="preserve">3460,5 </w:t>
      </w:r>
      <w:r w:rsidR="00271AF0" w:rsidRPr="00044499">
        <w:t>тыс. р</w:t>
      </w:r>
      <w:r w:rsidR="002104D6" w:rsidRPr="00044499">
        <w:t>у</w:t>
      </w:r>
      <w:r w:rsidR="00271AF0" w:rsidRPr="00044499">
        <w:t>б</w:t>
      </w:r>
      <w:r w:rsidR="002104D6" w:rsidRPr="00044499">
        <w:t>лей ил</w:t>
      </w:r>
      <w:r w:rsidR="00271AF0" w:rsidRPr="00044499">
        <w:t xml:space="preserve">и </w:t>
      </w:r>
      <w:r w:rsidR="00EB2F28" w:rsidRPr="00044499">
        <w:t>97,5</w:t>
      </w:r>
      <w:r w:rsidR="005F676B" w:rsidRPr="00044499">
        <w:t xml:space="preserve"> % к </w:t>
      </w:r>
      <w:r w:rsidR="00250182" w:rsidRPr="00044499">
        <w:t>плану,</w:t>
      </w:r>
      <w:r w:rsidR="005F676B" w:rsidRPr="00044499">
        <w:t xml:space="preserve"> в том числе  собственные доходы </w:t>
      </w:r>
      <w:r w:rsidR="00672DE4" w:rsidRPr="00044499">
        <w:t>796,3 тыс</w:t>
      </w:r>
      <w:r w:rsidR="00250182" w:rsidRPr="00044499">
        <w:t>. р</w:t>
      </w:r>
      <w:r w:rsidR="00672DE4" w:rsidRPr="00044499">
        <w:t>уб. или 90,27 %</w:t>
      </w:r>
    </w:p>
    <w:p w:rsidR="00E87541" w:rsidRPr="00044499" w:rsidRDefault="00177B8C" w:rsidP="00CF1C45">
      <w:pPr>
        <w:jc w:val="both"/>
      </w:pPr>
      <w:r w:rsidRPr="00044499">
        <w:t>За период 201</w:t>
      </w:r>
      <w:r w:rsidR="00672DE4" w:rsidRPr="00044499">
        <w:t>8</w:t>
      </w:r>
      <w:r w:rsidR="00E87541" w:rsidRPr="00044499">
        <w:t xml:space="preserve"> года исполнение бюджета по</w:t>
      </w:r>
      <w:r w:rsidR="002104D6" w:rsidRPr="00044499">
        <w:t xml:space="preserve"> видам </w:t>
      </w:r>
      <w:r w:rsidR="00E87541" w:rsidRPr="00044499">
        <w:t xml:space="preserve"> доходам </w:t>
      </w:r>
      <w:r w:rsidR="00737532" w:rsidRPr="00044499">
        <w:t>составило:</w:t>
      </w:r>
    </w:p>
    <w:p w:rsidR="00CF1C45" w:rsidRPr="00044499" w:rsidRDefault="00F265DB" w:rsidP="00CF1C45">
      <w:pPr>
        <w:jc w:val="both"/>
      </w:pPr>
      <w:r w:rsidRPr="00044499">
        <w:t xml:space="preserve">- </w:t>
      </w:r>
      <w:r w:rsidR="00744135" w:rsidRPr="00044499">
        <w:t>з</w:t>
      </w:r>
      <w:r w:rsidR="00737532" w:rsidRPr="00044499">
        <w:t>е</w:t>
      </w:r>
      <w:r w:rsidR="00BA2209" w:rsidRPr="00044499">
        <w:t>мельный налог  при плане  649,8</w:t>
      </w:r>
      <w:r w:rsidR="00662819" w:rsidRPr="00044499">
        <w:t xml:space="preserve"> тыс. руб., поступило </w:t>
      </w:r>
      <w:r w:rsidR="00BA2209" w:rsidRPr="00044499">
        <w:t xml:space="preserve">649,8 </w:t>
      </w:r>
      <w:r w:rsidR="00662819" w:rsidRPr="00044499">
        <w:t xml:space="preserve"> </w:t>
      </w:r>
      <w:r w:rsidR="00CF1C45" w:rsidRPr="00044499">
        <w:t>тыс. руб.</w:t>
      </w:r>
      <w:r w:rsidR="002104D6" w:rsidRPr="00044499">
        <w:t>-</w:t>
      </w:r>
      <w:r w:rsidR="00EA3DA3" w:rsidRPr="00044499">
        <w:t>100%,</w:t>
      </w:r>
      <w:r w:rsidR="00D625DE" w:rsidRPr="00044499">
        <w:t xml:space="preserve"> </w:t>
      </w:r>
    </w:p>
    <w:p w:rsidR="00CF1C45" w:rsidRPr="00044499" w:rsidRDefault="00F265DB" w:rsidP="00CF1C45">
      <w:pPr>
        <w:jc w:val="both"/>
      </w:pPr>
      <w:r w:rsidRPr="00044499">
        <w:t xml:space="preserve">- </w:t>
      </w:r>
      <w:r w:rsidR="00744135" w:rsidRPr="00044499">
        <w:t>и</w:t>
      </w:r>
      <w:r w:rsidR="00737532" w:rsidRPr="00044499">
        <w:t>мущественный нало</w:t>
      </w:r>
      <w:r w:rsidR="00250182" w:rsidRPr="00044499">
        <w:t>г -</w:t>
      </w:r>
      <w:r w:rsidR="0095537D" w:rsidRPr="00044499">
        <w:t xml:space="preserve"> поступило </w:t>
      </w:r>
      <w:r w:rsidR="00EA3DA3" w:rsidRPr="00044499">
        <w:t>81,6</w:t>
      </w:r>
      <w:r w:rsidR="0095537D" w:rsidRPr="00044499">
        <w:t>1</w:t>
      </w:r>
      <w:r w:rsidR="009525DD" w:rsidRPr="00044499">
        <w:t xml:space="preserve"> тыс</w:t>
      </w:r>
      <w:r w:rsidR="00250182" w:rsidRPr="00044499">
        <w:t>. р</w:t>
      </w:r>
      <w:r w:rsidR="009525DD" w:rsidRPr="00044499">
        <w:t xml:space="preserve">уб. </w:t>
      </w:r>
      <w:r w:rsidR="00EA3DA3" w:rsidRPr="00044499">
        <w:t xml:space="preserve">- 74,6%, что ниже уровня прошлого года </w:t>
      </w:r>
    </w:p>
    <w:p w:rsidR="00D40FA6" w:rsidRPr="00044499" w:rsidRDefault="00F265DB" w:rsidP="00CF1C45">
      <w:pPr>
        <w:jc w:val="both"/>
      </w:pPr>
      <w:r w:rsidRPr="00044499">
        <w:t xml:space="preserve">- </w:t>
      </w:r>
      <w:r w:rsidR="00D40FA6" w:rsidRPr="00044499">
        <w:t xml:space="preserve">Налог на </w:t>
      </w:r>
      <w:r w:rsidR="00A97011" w:rsidRPr="00044499">
        <w:t>дохо</w:t>
      </w:r>
      <w:r w:rsidR="005F12CD" w:rsidRPr="00044499">
        <w:t>ды физических лиц при</w:t>
      </w:r>
      <w:r w:rsidR="009525DD" w:rsidRPr="00044499">
        <w:t xml:space="preserve">  плане 1,9  т.р. поступило 1,9</w:t>
      </w:r>
      <w:r w:rsidR="00D40FA6" w:rsidRPr="00044499">
        <w:t xml:space="preserve"> т</w:t>
      </w:r>
      <w:r w:rsidR="00F801EA" w:rsidRPr="00044499">
        <w:t>. р.</w:t>
      </w:r>
      <w:r w:rsidR="009E6D5F" w:rsidRPr="00044499">
        <w:t xml:space="preserve"> – 100</w:t>
      </w:r>
      <w:r w:rsidR="00271AF0" w:rsidRPr="00044499">
        <w:t xml:space="preserve"> </w:t>
      </w:r>
      <w:r w:rsidR="00D40FA6" w:rsidRPr="00044499">
        <w:t>%</w:t>
      </w:r>
      <w:r w:rsidR="00513C65" w:rsidRPr="00044499">
        <w:t>.</w:t>
      </w:r>
    </w:p>
    <w:p w:rsidR="009E6D5F" w:rsidRPr="00044499" w:rsidRDefault="009E6D5F" w:rsidP="00CF1C45">
      <w:pPr>
        <w:jc w:val="both"/>
      </w:pPr>
      <w:r w:rsidRPr="00044499">
        <w:t xml:space="preserve">- налог на совокупный доход  при </w:t>
      </w:r>
      <w:r w:rsidR="00BB77CC" w:rsidRPr="00044499">
        <w:t>плане   поступило 27,3</w:t>
      </w:r>
      <w:r w:rsidRPr="00044499">
        <w:t xml:space="preserve"> т.р.</w:t>
      </w:r>
      <w:r w:rsidR="00A00D61" w:rsidRPr="00044499">
        <w:t xml:space="preserve">- </w:t>
      </w:r>
      <w:r w:rsidR="00BB77CC" w:rsidRPr="00044499">
        <w:t xml:space="preserve">88,95% </w:t>
      </w:r>
      <w:r w:rsidR="00A00D61" w:rsidRPr="00044499">
        <w:t>(э</w:t>
      </w:r>
      <w:r w:rsidRPr="00044499">
        <w:t>то налог от пре</w:t>
      </w:r>
      <w:r w:rsidR="00A00D61" w:rsidRPr="00044499">
        <w:t xml:space="preserve">дпринимательской </w:t>
      </w:r>
      <w:r w:rsidRPr="00044499">
        <w:t xml:space="preserve"> деятельности</w:t>
      </w:r>
      <w:r w:rsidR="00BB77CC" w:rsidRPr="00044499">
        <w:t>)</w:t>
      </w:r>
      <w:r w:rsidR="00250182" w:rsidRPr="00044499">
        <w:t xml:space="preserve">. </w:t>
      </w:r>
    </w:p>
    <w:p w:rsidR="00513C65" w:rsidRPr="00044499" w:rsidRDefault="00513C65" w:rsidP="00513C65">
      <w:pPr>
        <w:jc w:val="both"/>
      </w:pPr>
      <w:r w:rsidRPr="00044499">
        <w:t xml:space="preserve">    </w:t>
      </w:r>
      <w:proofErr w:type="gramStart"/>
      <w:r w:rsidRPr="00044499">
        <w:t>Хочется сказать</w:t>
      </w:r>
      <w:r w:rsidR="004827A8" w:rsidRPr="00044499">
        <w:t>,</w:t>
      </w:r>
      <w:r w:rsidRPr="00044499">
        <w:t xml:space="preserve"> что на   протяжении нескольких лет и в  настоящее время  на территории сельского поселения отсутствует  производство, всего  во всех сферах деятельности занято всего 7 человек (ИП и КФК), остальное работоспособно</w:t>
      </w:r>
      <w:r w:rsidR="00224910" w:rsidRPr="00044499">
        <w:t>е</w:t>
      </w:r>
      <w:r w:rsidRPr="00044499">
        <w:t xml:space="preserve"> население трудятся за пределами сельского поселения, а значит налог на доходы физических лиц (НДФЛ)  в бюджет сельского поселения не зачисляется. </w:t>
      </w:r>
      <w:proofErr w:type="gramEnd"/>
    </w:p>
    <w:p w:rsidR="00513C65" w:rsidRPr="00044499" w:rsidRDefault="00744135" w:rsidP="00CF1C45">
      <w:pPr>
        <w:jc w:val="both"/>
      </w:pPr>
      <w:r w:rsidRPr="00044499">
        <w:t xml:space="preserve">  п</w:t>
      </w:r>
      <w:r w:rsidR="006F19F8" w:rsidRPr="00044499">
        <w:t>родолжа</w:t>
      </w:r>
      <w:r w:rsidR="00250182" w:rsidRPr="00044499">
        <w:t>ю -</w:t>
      </w:r>
      <w:r w:rsidR="006F19F8" w:rsidRPr="00044499">
        <w:t xml:space="preserve"> </w:t>
      </w:r>
      <w:r w:rsidR="001F562D" w:rsidRPr="00044499">
        <w:t xml:space="preserve"> о доходах</w:t>
      </w:r>
      <w:r w:rsidR="00224910" w:rsidRPr="00044499">
        <w:t xml:space="preserve"> местного бюджета</w:t>
      </w:r>
      <w:r w:rsidR="00513C65" w:rsidRPr="00044499">
        <w:t>:</w:t>
      </w:r>
    </w:p>
    <w:p w:rsidR="007228AA" w:rsidRPr="00044499" w:rsidRDefault="00250182" w:rsidP="00CF1C45">
      <w:pPr>
        <w:jc w:val="both"/>
      </w:pPr>
      <w:r w:rsidRPr="00044499">
        <w:t xml:space="preserve">- </w:t>
      </w:r>
      <w:r w:rsidR="00744135" w:rsidRPr="00044499">
        <w:t>г</w:t>
      </w:r>
      <w:r w:rsidRPr="00044499">
        <w:t>оспошлин</w:t>
      </w:r>
      <w:r w:rsidR="00FA5215" w:rsidRPr="00044499">
        <w:t>а -</w:t>
      </w:r>
      <w:r w:rsidRPr="00044499">
        <w:t xml:space="preserve">  поступило 1,4 т.р. – 69,5%</w:t>
      </w:r>
    </w:p>
    <w:p w:rsidR="005C0566" w:rsidRPr="00044499" w:rsidRDefault="00CF1C45" w:rsidP="0000054B">
      <w:pPr>
        <w:jc w:val="both"/>
      </w:pPr>
      <w:r w:rsidRPr="00044499">
        <w:t xml:space="preserve">- </w:t>
      </w:r>
      <w:r w:rsidR="00006B86" w:rsidRPr="00044499">
        <w:t xml:space="preserve">доходов </w:t>
      </w:r>
      <w:r w:rsidR="00271AF0" w:rsidRPr="00044499">
        <w:t xml:space="preserve"> от</w:t>
      </w:r>
      <w:r w:rsidR="006273DB" w:rsidRPr="00044499">
        <w:t xml:space="preserve"> аренды</w:t>
      </w:r>
      <w:r w:rsidR="001F562D" w:rsidRPr="00044499">
        <w:t xml:space="preserve"> имущества не поступало</w:t>
      </w:r>
      <w:r w:rsidR="00006B86" w:rsidRPr="00044499">
        <w:t>.</w:t>
      </w:r>
    </w:p>
    <w:p w:rsidR="00D25307" w:rsidRPr="00044499" w:rsidRDefault="00744135" w:rsidP="00D25307">
      <w:pPr>
        <w:jc w:val="both"/>
      </w:pPr>
      <w:r w:rsidRPr="00044499">
        <w:t>- ш</w:t>
      </w:r>
      <w:r w:rsidR="00D25307" w:rsidRPr="00044499">
        <w:t>трафов, санкции -  не поступало</w:t>
      </w:r>
    </w:p>
    <w:p w:rsidR="003D7525" w:rsidRPr="00044499" w:rsidRDefault="003D7525" w:rsidP="0000054B">
      <w:pPr>
        <w:jc w:val="both"/>
      </w:pPr>
      <w:r w:rsidRPr="00044499">
        <w:t xml:space="preserve">- средства самообложения граждан  </w:t>
      </w:r>
      <w:r w:rsidR="00B62F5F" w:rsidRPr="00044499">
        <w:t>получено 16,9</w:t>
      </w:r>
      <w:r w:rsidR="00D25307" w:rsidRPr="00044499">
        <w:t xml:space="preserve"> т.р.</w:t>
      </w:r>
    </w:p>
    <w:p w:rsidR="003F5711" w:rsidRPr="00044499" w:rsidRDefault="00744135" w:rsidP="003F5711">
      <w:pPr>
        <w:jc w:val="both"/>
      </w:pPr>
      <w:r w:rsidRPr="00044499">
        <w:t xml:space="preserve">     </w:t>
      </w:r>
      <w:r w:rsidR="003F5711" w:rsidRPr="00044499">
        <w:t xml:space="preserve"> А также бюджет поселения пополняется за счет безвозмездных поступлений: дотаций, субвенций и других межбюджетных трансфертов от бюджетов разных уровней – областного и районного. </w:t>
      </w:r>
    </w:p>
    <w:p w:rsidR="003567D1" w:rsidRPr="00044499" w:rsidRDefault="00D25307" w:rsidP="0000054B">
      <w:pPr>
        <w:jc w:val="both"/>
      </w:pPr>
      <w:r w:rsidRPr="00044499">
        <w:lastRenderedPageBreak/>
        <w:t xml:space="preserve">  </w:t>
      </w:r>
      <w:r w:rsidR="00744135" w:rsidRPr="00044499">
        <w:t xml:space="preserve">    </w:t>
      </w:r>
      <w:r w:rsidR="003564E2" w:rsidRPr="00044499">
        <w:t xml:space="preserve">За прошедший период проводилась </w:t>
      </w:r>
      <w:r w:rsidR="00006B86" w:rsidRPr="00044499">
        <w:t xml:space="preserve"> </w:t>
      </w:r>
      <w:r w:rsidR="003567D1" w:rsidRPr="00044499">
        <w:t xml:space="preserve">работа по постановке </w:t>
      </w:r>
      <w:r w:rsidR="005473C1" w:rsidRPr="00044499">
        <w:t>бесхозяйных</w:t>
      </w:r>
      <w:r w:rsidR="003567D1" w:rsidRPr="00044499">
        <w:t xml:space="preserve"> объектов на учет</w:t>
      </w:r>
      <w:r w:rsidR="0072123A" w:rsidRPr="00044499">
        <w:t xml:space="preserve"> и принятие в казну земельных участков, полученных в резу</w:t>
      </w:r>
      <w:r w:rsidR="003D7525" w:rsidRPr="00044499">
        <w:t>льтате отказа фи</w:t>
      </w:r>
      <w:r w:rsidR="0072123A" w:rsidRPr="00044499">
        <w:t>зических лиц.</w:t>
      </w:r>
      <w:r w:rsidR="003D7525" w:rsidRPr="00044499">
        <w:t xml:space="preserve"> </w:t>
      </w:r>
    </w:p>
    <w:p w:rsidR="00CF1C45" w:rsidRPr="00044499" w:rsidRDefault="000A2E85" w:rsidP="0000054B">
      <w:pPr>
        <w:pStyle w:val="a3"/>
        <w:jc w:val="both"/>
      </w:pPr>
      <w:r w:rsidRPr="00044499">
        <w:t xml:space="preserve">    </w:t>
      </w:r>
      <w:r w:rsidR="00744135" w:rsidRPr="00044499">
        <w:t xml:space="preserve">   </w:t>
      </w:r>
      <w:r w:rsidR="000960C8" w:rsidRPr="00044499">
        <w:t xml:space="preserve"> </w:t>
      </w:r>
      <w:r w:rsidR="00F801EA" w:rsidRPr="00044499">
        <w:t>Для увеличения доходной части бюджета  администрацией  проводилась инвентаризация налогооблагаемой базы –</w:t>
      </w:r>
      <w:r w:rsidR="0084194F" w:rsidRPr="00044499">
        <w:t xml:space="preserve"> ежегодно  сверяются</w:t>
      </w:r>
      <w:r w:rsidR="00F801EA" w:rsidRPr="00044499">
        <w:t xml:space="preserve"> списки  налогоплательщиков с налоговой инспекцией.</w:t>
      </w:r>
      <w:r w:rsidR="00720514" w:rsidRPr="00044499">
        <w:t xml:space="preserve"> </w:t>
      </w:r>
      <w:r w:rsidR="00F801EA" w:rsidRPr="00044499">
        <w:t xml:space="preserve">Выяснялись </w:t>
      </w:r>
      <w:r w:rsidR="005473C1" w:rsidRPr="00044499">
        <w:t>причины,</w:t>
      </w:r>
      <w:r w:rsidR="00F801EA" w:rsidRPr="00044499">
        <w:t xml:space="preserve"> по которым нет начислений по налогам.</w:t>
      </w:r>
      <w:r w:rsidR="00CF1C45" w:rsidRPr="00044499">
        <w:t xml:space="preserve"> </w:t>
      </w:r>
      <w:r w:rsidR="005473C1" w:rsidRPr="00044499">
        <w:t xml:space="preserve">Пользуясь, случаем, напоминаю жителям, неполучающих уведомления об уплате  налога  обращаться в налоговую инспекцию для выяснения причины. </w:t>
      </w:r>
    </w:p>
    <w:p w:rsidR="00D6689D" w:rsidRPr="00044499" w:rsidRDefault="0037235C" w:rsidP="0037235C">
      <w:pPr>
        <w:pStyle w:val="a3"/>
        <w:jc w:val="both"/>
      </w:pPr>
      <w:r w:rsidRPr="00044499">
        <w:t xml:space="preserve">     </w:t>
      </w:r>
      <w:r w:rsidR="00D6689D" w:rsidRPr="00044499">
        <w:t>Кроме того</w:t>
      </w:r>
      <w:r w:rsidR="00250182" w:rsidRPr="00044499">
        <w:t>, п</w:t>
      </w:r>
      <w:r w:rsidR="00D6689D" w:rsidRPr="00044499">
        <w:t>родолжается работа по инвентариза</w:t>
      </w:r>
      <w:r w:rsidR="00FD223E" w:rsidRPr="00044499">
        <w:t xml:space="preserve">ции объектов недвижимости </w:t>
      </w:r>
      <w:r w:rsidR="00250182" w:rsidRPr="00044499">
        <w:t>(</w:t>
      </w:r>
      <w:r w:rsidR="00FD223E" w:rsidRPr="00044499">
        <w:t>ОКСов</w:t>
      </w:r>
      <w:r w:rsidR="00D6689D" w:rsidRPr="00044499">
        <w:t xml:space="preserve"> </w:t>
      </w:r>
      <w:r w:rsidR="00097B4B" w:rsidRPr="00044499">
        <w:t xml:space="preserve"> и земельных участков</w:t>
      </w:r>
      <w:r w:rsidR="00D6689D" w:rsidRPr="00044499">
        <w:t>)</w:t>
      </w:r>
      <w:r w:rsidR="00250182" w:rsidRPr="00044499">
        <w:t xml:space="preserve">, </w:t>
      </w:r>
      <w:r w:rsidR="00D6689D" w:rsidRPr="00044499">
        <w:t>расположенных на территории сельского поселения с целью формирования налогооблагаемой базы для пополнения местного бюджета.</w:t>
      </w:r>
      <w:r w:rsidR="00C86E37" w:rsidRPr="00044499">
        <w:t xml:space="preserve"> Напоминаю жителям о необходимости </w:t>
      </w:r>
      <w:r w:rsidR="000D7F18" w:rsidRPr="00044499">
        <w:t>самим проинвента</w:t>
      </w:r>
      <w:r w:rsidR="00C86E37" w:rsidRPr="00044499">
        <w:t xml:space="preserve">ризировать свою недвижимость на предмет </w:t>
      </w:r>
      <w:r w:rsidR="00D674D5" w:rsidRPr="00044499">
        <w:t xml:space="preserve"> получения </w:t>
      </w:r>
      <w:r w:rsidR="000D7F18" w:rsidRPr="00044499">
        <w:t xml:space="preserve">с 2018 года </w:t>
      </w:r>
      <w:r w:rsidR="00D674D5" w:rsidRPr="00044499">
        <w:t xml:space="preserve">уведомлений на строительство объектов капитального строительства и </w:t>
      </w:r>
      <w:r w:rsidR="004505A9" w:rsidRPr="00044499">
        <w:t>ввод в эксплуатацию завершенных объектов, и особенно</w:t>
      </w:r>
      <w:r w:rsidR="000D7F18" w:rsidRPr="00044499">
        <w:t xml:space="preserve">- </w:t>
      </w:r>
      <w:r w:rsidR="004505A9" w:rsidRPr="00044499">
        <w:t xml:space="preserve"> с просроченными сроками  разрешения на строительство.</w:t>
      </w:r>
      <w:r w:rsidR="00E64E85" w:rsidRPr="00044499">
        <w:t xml:space="preserve"> Не хотелось </w:t>
      </w:r>
      <w:r w:rsidR="00250182" w:rsidRPr="00044499">
        <w:t>бы,</w:t>
      </w:r>
      <w:r w:rsidR="00E64E85" w:rsidRPr="00044499">
        <w:t xml:space="preserve"> что бы по этому поводу принимались меры административного воздействия.</w:t>
      </w:r>
    </w:p>
    <w:p w:rsidR="00CF1C45" w:rsidRPr="00044499" w:rsidRDefault="00CF1C45" w:rsidP="0000054B">
      <w:pPr>
        <w:pStyle w:val="a3"/>
        <w:jc w:val="both"/>
      </w:pPr>
      <w:r w:rsidRPr="00044499">
        <w:t>Основные статьи расходов:</w:t>
      </w:r>
    </w:p>
    <w:p w:rsidR="00533E2C" w:rsidRPr="00044499" w:rsidRDefault="00250182" w:rsidP="0000054B">
      <w:pPr>
        <w:pStyle w:val="a3"/>
        <w:jc w:val="both"/>
      </w:pPr>
      <w:r w:rsidRPr="00044499">
        <w:t xml:space="preserve">- Общегосударственные вопросы – 1082,3 т.р. –85,% </w:t>
      </w:r>
      <w:proofErr w:type="gramStart"/>
      <w:r w:rsidRPr="00044499">
        <w:t xml:space="preserve">( </w:t>
      </w:r>
      <w:proofErr w:type="gramEnd"/>
      <w:r w:rsidRPr="00044499">
        <w:t>з/плата и начисления на  выплаты по з/плате, уплата налога на имущество и земельный налог, уплата прочих платежей, коммунальные услуги, транспортные услуги, услуги связи, оценка недвижимости, изготовление смет,  платежи по обязательному социальному страхованию, на плановое обучение по охране труда, экологической и пожарной безопасности, покупку программ по электронному взаимодействию - эцп, лицензия),</w:t>
      </w:r>
    </w:p>
    <w:p w:rsidR="00533E2C" w:rsidRPr="00044499" w:rsidRDefault="00533E2C" w:rsidP="00724AC2">
      <w:pPr>
        <w:pStyle w:val="a3"/>
        <w:jc w:val="both"/>
      </w:pPr>
      <w:r w:rsidRPr="00044499">
        <w:t xml:space="preserve">- </w:t>
      </w:r>
      <w:r w:rsidR="00A07308" w:rsidRPr="00044499">
        <w:t>Национальную  оборон</w:t>
      </w:r>
      <w:r w:rsidR="00F801EA" w:rsidRPr="00044499">
        <w:t>у (</w:t>
      </w:r>
      <w:r w:rsidRPr="00044499">
        <w:t>в</w:t>
      </w:r>
      <w:r w:rsidR="00CF1C45" w:rsidRPr="00044499">
        <w:t>едение первичного воинского учета</w:t>
      </w:r>
      <w:r w:rsidR="00A07308" w:rsidRPr="00044499">
        <w:t>)</w:t>
      </w:r>
      <w:r w:rsidR="00CF1C45" w:rsidRPr="00044499">
        <w:t xml:space="preserve"> – </w:t>
      </w:r>
      <w:r w:rsidR="00724AC2" w:rsidRPr="00044499">
        <w:t>54,3</w:t>
      </w:r>
      <w:r w:rsidR="008A4B97" w:rsidRPr="00044499">
        <w:t xml:space="preserve"> </w:t>
      </w:r>
      <w:r w:rsidR="00A07308" w:rsidRPr="00044499">
        <w:t>т.р.</w:t>
      </w:r>
      <w:r w:rsidRPr="00044499">
        <w:t xml:space="preserve"> </w:t>
      </w:r>
      <w:r w:rsidR="003F42EB" w:rsidRPr="00044499">
        <w:t xml:space="preserve">-91,1% </w:t>
      </w:r>
      <w:r w:rsidR="00724AC2" w:rsidRPr="00044499">
        <w:t>-   а</w:t>
      </w:r>
      <w:r w:rsidRPr="00044499">
        <w:t xml:space="preserve">дминистрацией сельского поселения осуществляется исполнение отдельных государственных полномочий </w:t>
      </w:r>
      <w:r w:rsidR="00724AC2" w:rsidRPr="00044499">
        <w:t>в части ведения воинского учет</w:t>
      </w:r>
      <w:r w:rsidR="00250182" w:rsidRPr="00044499">
        <w:t>а -</w:t>
      </w:r>
      <w:r w:rsidR="00724AC2" w:rsidRPr="00044499">
        <w:t xml:space="preserve"> это  у</w:t>
      </w:r>
      <w:r w:rsidRPr="00044499">
        <w:t xml:space="preserve">чет граждан, пребывающих в запасе, и граждан, подлежащих   призыву на военную службу в </w:t>
      </w:r>
      <w:proofErr w:type="gramStart"/>
      <w:r w:rsidR="00724AC2" w:rsidRPr="00044499">
        <w:t>ВС</w:t>
      </w:r>
      <w:proofErr w:type="gramEnd"/>
      <w:r w:rsidRPr="00044499">
        <w:t xml:space="preserve"> РФ</w:t>
      </w:r>
      <w:r w:rsidR="00250182" w:rsidRPr="00044499">
        <w:t>,</w:t>
      </w:r>
      <w:r w:rsidR="00724AC2" w:rsidRPr="00044499">
        <w:t xml:space="preserve"> который </w:t>
      </w:r>
      <w:r w:rsidRPr="00044499">
        <w:t>в администрации</w:t>
      </w:r>
      <w:r w:rsidR="00724AC2" w:rsidRPr="00044499">
        <w:t xml:space="preserve"> сельского поселения </w:t>
      </w:r>
      <w:r w:rsidRPr="00044499">
        <w:t xml:space="preserve"> организован и ведется в соответствии с требованиями закона РФ «О воинской обязанности и военной службе», Положе</w:t>
      </w:r>
      <w:r w:rsidR="0084194F" w:rsidRPr="00044499">
        <w:t>ния о воинском учете, инструкциями</w:t>
      </w:r>
      <w:r w:rsidRPr="00044499">
        <w:t>.</w:t>
      </w:r>
    </w:p>
    <w:p w:rsidR="00CF1C45" w:rsidRPr="00044499" w:rsidRDefault="00533E2C" w:rsidP="0000054B">
      <w:pPr>
        <w:pStyle w:val="a3"/>
        <w:jc w:val="both"/>
      </w:pPr>
      <w:r w:rsidRPr="00044499">
        <w:t>-</w:t>
      </w:r>
      <w:r w:rsidR="00724AC2" w:rsidRPr="00044499">
        <w:t>д</w:t>
      </w:r>
      <w:r w:rsidR="00CF1C45" w:rsidRPr="00044499">
        <w:t>орожное хозяйство –</w:t>
      </w:r>
      <w:r w:rsidR="00F86C03" w:rsidRPr="00044499">
        <w:t>172,4</w:t>
      </w:r>
      <w:r w:rsidR="00F75E0F" w:rsidRPr="00044499">
        <w:t xml:space="preserve"> т.р.</w:t>
      </w:r>
      <w:r w:rsidR="00773464" w:rsidRPr="00044499">
        <w:t>-95,39 %,</w:t>
      </w:r>
      <w:r w:rsidR="00F75E0F" w:rsidRPr="00044499">
        <w:t xml:space="preserve"> </w:t>
      </w:r>
      <w:r w:rsidR="00984850" w:rsidRPr="00044499">
        <w:t xml:space="preserve">в части переданных администрацией МР «Юхновский район»  полномочий на  </w:t>
      </w:r>
      <w:r w:rsidR="0084194F" w:rsidRPr="00044499">
        <w:t>зимнее  содержание дорог на территории всего сельского поселения</w:t>
      </w:r>
      <w:r w:rsidR="00F75E0F" w:rsidRPr="00044499">
        <w:t xml:space="preserve">) </w:t>
      </w:r>
    </w:p>
    <w:p w:rsidR="00CF1C45" w:rsidRPr="00044499" w:rsidRDefault="00724AC2" w:rsidP="00040E52">
      <w:pPr>
        <w:pStyle w:val="a3"/>
        <w:jc w:val="both"/>
      </w:pPr>
      <w:r w:rsidRPr="00044499">
        <w:t>- м</w:t>
      </w:r>
      <w:r w:rsidR="005473C1" w:rsidRPr="00044499">
        <w:t>ероприятия в области жилищно-коммунал</w:t>
      </w:r>
      <w:r w:rsidR="00F86C03" w:rsidRPr="00044499">
        <w:t xml:space="preserve">ьного хозяйства  в сумме 1232,1 т.р. </w:t>
      </w:r>
      <w:r w:rsidR="003F42EB" w:rsidRPr="00044499">
        <w:t>– 100%</w:t>
      </w:r>
      <w:r w:rsidR="005473C1" w:rsidRPr="00044499">
        <w:t xml:space="preserve">, в том числе </w:t>
      </w:r>
      <w:r w:rsidR="00F86C03" w:rsidRPr="00044499">
        <w:t xml:space="preserve"> на участие в реализации проекта местных инициатив</w:t>
      </w:r>
      <w:r w:rsidR="00250182" w:rsidRPr="00044499">
        <w:t>, р</w:t>
      </w:r>
      <w:r w:rsidR="005473C1" w:rsidRPr="00044499">
        <w:t>абот по благоустройству</w:t>
      </w:r>
      <w:r w:rsidR="00F86C03" w:rsidRPr="00044499">
        <w:t>,</w:t>
      </w:r>
    </w:p>
    <w:p w:rsidR="00CF1C45" w:rsidRPr="00044499" w:rsidRDefault="00533E2C" w:rsidP="0000054B">
      <w:pPr>
        <w:pStyle w:val="a3"/>
        <w:jc w:val="both"/>
      </w:pPr>
      <w:r w:rsidRPr="00044499">
        <w:t xml:space="preserve">- </w:t>
      </w:r>
      <w:r w:rsidR="00DD49E8" w:rsidRPr="00044499">
        <w:t>к</w:t>
      </w:r>
      <w:r w:rsidR="00CF1C45" w:rsidRPr="00044499">
        <w:t>ультура –</w:t>
      </w:r>
      <w:r w:rsidR="00773464" w:rsidRPr="00044499">
        <w:t xml:space="preserve"> 678,7</w:t>
      </w:r>
      <w:r w:rsidR="000E5B8B" w:rsidRPr="00044499">
        <w:t xml:space="preserve"> т.р.</w:t>
      </w:r>
    </w:p>
    <w:p w:rsidR="00B44125" w:rsidRPr="00044499" w:rsidRDefault="00B44125" w:rsidP="00B44125">
      <w:pPr>
        <w:ind w:firstLine="708"/>
        <w:jc w:val="both"/>
      </w:pPr>
      <w:proofErr w:type="gramStart"/>
      <w:r w:rsidRPr="00044499">
        <w:t xml:space="preserve">Администрацией </w:t>
      </w:r>
      <w:r w:rsidRPr="00044499">
        <w:rPr>
          <w:color w:val="000000" w:themeColor="text1"/>
        </w:rPr>
        <w:t xml:space="preserve">заключено </w:t>
      </w:r>
      <w:r w:rsidR="00E64E85" w:rsidRPr="00044499">
        <w:rPr>
          <w:color w:val="000000" w:themeColor="text1"/>
        </w:rPr>
        <w:t>6</w:t>
      </w:r>
      <w:r w:rsidRPr="00044499">
        <w:rPr>
          <w:color w:val="000000" w:themeColor="text1"/>
        </w:rPr>
        <w:t xml:space="preserve">3 договора и муниципальных контрактов, на общую сумму 1951,7,0 тыс. рублей (договора и контракты заключались для выполнения работ по территориальному планированию поселения, реализации проекта  благоустройству, закупку комплектующих оргтехники и </w:t>
      </w:r>
      <w:r w:rsidRPr="00044499">
        <w:rPr>
          <w:color w:val="000000" w:themeColor="text1"/>
        </w:rPr>
        <w:lastRenderedPageBreak/>
        <w:t xml:space="preserve">другие поставки товаров и услуг), 8 соглашений о взаимодействии и исполнению </w:t>
      </w:r>
      <w:r w:rsidRPr="00044499">
        <w:t xml:space="preserve">полномочий по решению вопросов местного значения с отделами и учреждениями муниципального района. </w:t>
      </w:r>
      <w:proofErr w:type="gramEnd"/>
    </w:p>
    <w:p w:rsidR="007E65D9" w:rsidRPr="00044499" w:rsidRDefault="007E65D9" w:rsidP="007E65D9">
      <w:pPr>
        <w:jc w:val="both"/>
      </w:pPr>
      <w:r w:rsidRPr="00044499">
        <w:t xml:space="preserve">   В соответствии с  требованиями Градостроительного и Земельного Кодексов  Российской Федерации  продолжается работа по территориальному планированию сельского поселения, в части текстового и графического описания местоположения границ территориальных зон и границ населенных пунктов, и внесению сведений о них в единый государственный реестр недвижимости. Для выполнения данных работ заключено: 2 контракта с федеральной кадастровой палатой Калужской области и 3 контракта с обществом с ограниченной ответственностью «Агентство  Кадастр</w:t>
      </w:r>
      <w:r w:rsidR="00E928F5" w:rsidRPr="00044499">
        <w:t>овых Работ» на общую сумму 308,9</w:t>
      </w:r>
      <w:r w:rsidRPr="00044499">
        <w:t xml:space="preserve"> тыс. руб. </w:t>
      </w:r>
    </w:p>
    <w:p w:rsidR="008F0593" w:rsidRPr="00044499" w:rsidRDefault="008F0593" w:rsidP="008F0593">
      <w:pPr>
        <w:jc w:val="both"/>
      </w:pPr>
      <w:r w:rsidRPr="00044499">
        <w:t xml:space="preserve">    В рамках исполнения муниципального контракта муниципального района «Юхновский район» по содержанию дорог местного значения  проведен: окос обочин дорог в населенных пунктах сельского поселения, выполнены работы по отсыпке щебнем</w:t>
      </w:r>
      <w:r w:rsidR="00D16736" w:rsidRPr="00044499">
        <w:t xml:space="preserve"> и  пгс </w:t>
      </w:r>
      <w:r w:rsidR="00B12CB3" w:rsidRPr="00044499">
        <w:t xml:space="preserve">с </w:t>
      </w:r>
      <w:r w:rsidR="00D16736" w:rsidRPr="00044499">
        <w:t xml:space="preserve">  грейдированием   дорог в д</w:t>
      </w:r>
      <w:r w:rsidR="00250182" w:rsidRPr="00044499">
        <w:t xml:space="preserve">. </w:t>
      </w:r>
      <w:proofErr w:type="gramStart"/>
      <w:r w:rsidR="00250182" w:rsidRPr="00044499">
        <w:t>Б</w:t>
      </w:r>
      <w:r w:rsidR="00D16736" w:rsidRPr="00044499">
        <w:t>абенк</w:t>
      </w:r>
      <w:r w:rsidR="00250182" w:rsidRPr="00044499">
        <w:t>и</w:t>
      </w:r>
      <w:proofErr w:type="gramEnd"/>
      <w:r w:rsidR="00250182" w:rsidRPr="00044499">
        <w:t xml:space="preserve"> -</w:t>
      </w:r>
      <w:r w:rsidR="00D16736" w:rsidRPr="00044499">
        <w:t xml:space="preserve"> Абрамово, д.Шуклеево, д</w:t>
      </w:r>
      <w:r w:rsidR="00250182" w:rsidRPr="00044499">
        <w:t>. Е</w:t>
      </w:r>
      <w:r w:rsidR="00B90BBC" w:rsidRPr="00044499">
        <w:t>мельяновка, д</w:t>
      </w:r>
      <w:r w:rsidR="00250182" w:rsidRPr="00044499">
        <w:t>. Д</w:t>
      </w:r>
      <w:r w:rsidR="00B90BBC" w:rsidRPr="00044499">
        <w:t>олина, д</w:t>
      </w:r>
      <w:r w:rsidR="00250182" w:rsidRPr="00044499">
        <w:t>. М</w:t>
      </w:r>
      <w:r w:rsidR="00B90BBC" w:rsidRPr="00044499">
        <w:t>альцево. д</w:t>
      </w:r>
      <w:r w:rsidR="00250182" w:rsidRPr="00044499">
        <w:t>. Б</w:t>
      </w:r>
      <w:r w:rsidR="00B90BBC" w:rsidRPr="00044499">
        <w:t>арановка</w:t>
      </w:r>
      <w:r w:rsidRPr="00044499">
        <w:t>. Администрацией поселения  сделана заявка на участие в конт</w:t>
      </w:r>
      <w:r w:rsidR="00250182" w:rsidRPr="00044499">
        <w:t xml:space="preserve">ракте по дорожной деятельности  на текущий </w:t>
      </w:r>
      <w:r w:rsidRPr="00044499">
        <w:t xml:space="preserve"> 2019 год. </w:t>
      </w:r>
    </w:p>
    <w:p w:rsidR="00F462A8" w:rsidRPr="00044499" w:rsidRDefault="00E84DFF" w:rsidP="006D5023">
      <w:pPr>
        <w:jc w:val="both"/>
      </w:pPr>
      <w:r w:rsidRPr="00044499">
        <w:t xml:space="preserve">    За прошедший период основное внимание уделялось работе с населением. </w:t>
      </w:r>
      <w:r w:rsidR="005473C1" w:rsidRPr="00044499">
        <w:t>За этот   перио</w:t>
      </w:r>
      <w:r w:rsidR="00B20BBD" w:rsidRPr="00044499">
        <w:t>д в администрацию поступило  18</w:t>
      </w:r>
      <w:r w:rsidR="005473C1" w:rsidRPr="00044499">
        <w:t xml:space="preserve">  письменных</w:t>
      </w:r>
      <w:r w:rsidR="00B20BBD" w:rsidRPr="00044499">
        <w:t xml:space="preserve"> обращений </w:t>
      </w:r>
      <w:r w:rsidR="005473C1" w:rsidRPr="00044499">
        <w:t>и  устных обращений</w:t>
      </w:r>
      <w:r w:rsidR="00B20BBD" w:rsidRPr="00044499">
        <w:t>. Выданы 318</w:t>
      </w:r>
      <w:r w:rsidR="005473C1" w:rsidRPr="00044499">
        <w:t xml:space="preserve"> справки  различной направленности для  предос</w:t>
      </w:r>
      <w:r w:rsidR="00B20BBD" w:rsidRPr="00044499">
        <w:t>тавления по месту требования, 21</w:t>
      </w:r>
      <w:r w:rsidR="005473C1" w:rsidRPr="00044499">
        <w:t xml:space="preserve"> – ходатайств</w:t>
      </w:r>
      <w:r w:rsidR="00B20BBD" w:rsidRPr="00044499">
        <w:t>о, 9</w:t>
      </w:r>
      <w:r w:rsidR="005473C1" w:rsidRPr="00044499">
        <w:t>– характеристик.</w:t>
      </w:r>
    </w:p>
    <w:p w:rsidR="006D5023" w:rsidRPr="00044499" w:rsidRDefault="00555D00" w:rsidP="006D5023">
      <w:pPr>
        <w:jc w:val="both"/>
      </w:pPr>
      <w:r w:rsidRPr="00044499">
        <w:t xml:space="preserve"> </w:t>
      </w:r>
      <w:r w:rsidR="00F462A8" w:rsidRPr="00044499">
        <w:t xml:space="preserve">   </w:t>
      </w:r>
      <w:r w:rsidR="006D5023" w:rsidRPr="00044499">
        <w:t>По основным</w:t>
      </w:r>
      <w:r w:rsidR="00B20BBD" w:rsidRPr="00044499">
        <w:t xml:space="preserve"> вопросам деятельности издано 79</w:t>
      </w:r>
      <w:r w:rsidR="000C72C1" w:rsidRPr="00044499">
        <w:t xml:space="preserve"> Постановление</w:t>
      </w:r>
      <w:r w:rsidR="006D5023" w:rsidRPr="00044499">
        <w:t xml:space="preserve"> администрации  сельского поселения,</w:t>
      </w:r>
      <w:r w:rsidR="00B20BBD" w:rsidRPr="00044499">
        <w:t xml:space="preserve"> 19</w:t>
      </w:r>
      <w:r w:rsidR="006D5023" w:rsidRPr="00044499">
        <w:t xml:space="preserve"> распоряжени</w:t>
      </w:r>
      <w:r w:rsidR="00B20BBD" w:rsidRPr="00044499">
        <w:t>й</w:t>
      </w:r>
      <w:r w:rsidR="006D5023" w:rsidRPr="00044499">
        <w:t xml:space="preserve"> по основной деятельности, в том числе по личному составу</w:t>
      </w:r>
    </w:p>
    <w:p w:rsidR="003957F0" w:rsidRPr="00044499" w:rsidRDefault="003957F0" w:rsidP="003957F0">
      <w:pPr>
        <w:jc w:val="both"/>
      </w:pPr>
      <w:r w:rsidRPr="00044499">
        <w:t xml:space="preserve">     Нотариальные действия выполнялись в виде выдачи доверенностей в Россреестр</w:t>
      </w:r>
      <w:r w:rsidR="00082B4D" w:rsidRPr="00044499">
        <w:t xml:space="preserve"> и на получение пенсии</w:t>
      </w:r>
      <w:r w:rsidRPr="00044499">
        <w:t xml:space="preserve">.    </w:t>
      </w:r>
    </w:p>
    <w:p w:rsidR="00E84DFF" w:rsidRPr="00044499" w:rsidRDefault="003957F0" w:rsidP="0000054B">
      <w:pPr>
        <w:jc w:val="both"/>
      </w:pPr>
      <w:r w:rsidRPr="00044499">
        <w:t xml:space="preserve">     </w:t>
      </w:r>
      <w:r w:rsidR="00E84DFF" w:rsidRPr="00044499">
        <w:t>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E84DFF" w:rsidRPr="00044499" w:rsidRDefault="00E84DFF" w:rsidP="0000054B">
      <w:pPr>
        <w:jc w:val="both"/>
      </w:pPr>
      <w:r w:rsidRPr="00044499">
        <w:t xml:space="preserve">  Обращения граждан в основном были связаны  с вопросами:              </w:t>
      </w:r>
    </w:p>
    <w:p w:rsidR="00E84DFF" w:rsidRPr="00044499" w:rsidRDefault="00E84DFF" w:rsidP="0000054B">
      <w:pPr>
        <w:jc w:val="both"/>
      </w:pPr>
      <w:r w:rsidRPr="00044499">
        <w:t xml:space="preserve"> - землепользования;</w:t>
      </w:r>
    </w:p>
    <w:p w:rsidR="00E84DFF" w:rsidRPr="00044499" w:rsidRDefault="00E84DFF" w:rsidP="0000054B">
      <w:pPr>
        <w:jc w:val="both"/>
      </w:pPr>
      <w:r w:rsidRPr="00044499">
        <w:t xml:space="preserve"> - строительства;</w:t>
      </w:r>
    </w:p>
    <w:p w:rsidR="00E84DFF" w:rsidRPr="00044499" w:rsidRDefault="00E84DFF" w:rsidP="0000054B">
      <w:pPr>
        <w:jc w:val="both"/>
      </w:pPr>
      <w:r w:rsidRPr="00044499">
        <w:t xml:space="preserve"> - благоустройства территории и вопросами жилищно-коммунального хозяйства;</w:t>
      </w:r>
    </w:p>
    <w:p w:rsidR="00E84DFF" w:rsidRPr="00044499" w:rsidRDefault="00E84DFF" w:rsidP="0000054B">
      <w:pPr>
        <w:jc w:val="both"/>
      </w:pPr>
      <w:r w:rsidRPr="00044499">
        <w:t xml:space="preserve"> - передачей жилых помещений в собственность;</w:t>
      </w:r>
    </w:p>
    <w:p w:rsidR="00E84DFF" w:rsidRPr="00044499" w:rsidRDefault="00E84DFF" w:rsidP="0000054B">
      <w:pPr>
        <w:jc w:val="both"/>
      </w:pPr>
      <w:r w:rsidRPr="00044499">
        <w:t xml:space="preserve"> - решением социальных вопросов </w:t>
      </w:r>
      <w:r w:rsidR="00F801EA" w:rsidRPr="00044499">
        <w:t>(</w:t>
      </w:r>
      <w:r w:rsidRPr="00044499">
        <w:t>получение субсидии, льгот, адресной помощи, детских пособий</w:t>
      </w:r>
      <w:r w:rsidR="00F801EA" w:rsidRPr="00044499">
        <w:t>)</w:t>
      </w:r>
    </w:p>
    <w:p w:rsidR="00E84DFF" w:rsidRPr="00044499" w:rsidRDefault="00E84DFF" w:rsidP="0000054B">
      <w:pPr>
        <w:jc w:val="both"/>
      </w:pPr>
      <w:r w:rsidRPr="00044499">
        <w:t>- выдачи различного вида справок;</w:t>
      </w:r>
    </w:p>
    <w:p w:rsidR="007E6288" w:rsidRPr="00044499" w:rsidRDefault="00984850" w:rsidP="0000054B">
      <w:pPr>
        <w:jc w:val="both"/>
      </w:pPr>
      <w:r w:rsidRPr="00044499">
        <w:t>-</w:t>
      </w:r>
      <w:r w:rsidR="00B12CB3" w:rsidRPr="00044499">
        <w:t xml:space="preserve"> согласование границ земельных  участков</w:t>
      </w:r>
      <w:r w:rsidR="005725A1" w:rsidRPr="00044499">
        <w:t>.</w:t>
      </w:r>
    </w:p>
    <w:p w:rsidR="00E84DFF" w:rsidRPr="00044499" w:rsidRDefault="005822CB" w:rsidP="0000054B">
      <w:pPr>
        <w:jc w:val="both"/>
      </w:pPr>
      <w:r w:rsidRPr="00044499">
        <w:t xml:space="preserve">  </w:t>
      </w:r>
      <w:r w:rsidR="00E84DFF" w:rsidRPr="00044499">
        <w:t xml:space="preserve"> </w:t>
      </w:r>
      <w:r w:rsidR="006C7B7C" w:rsidRPr="00044499">
        <w:t>За этот</w:t>
      </w:r>
      <w:r w:rsidR="00632AFA" w:rsidRPr="00044499">
        <w:t xml:space="preserve"> же </w:t>
      </w:r>
      <w:r w:rsidR="006C7B7C" w:rsidRPr="00044499">
        <w:t xml:space="preserve"> период </w:t>
      </w:r>
      <w:r w:rsidR="00632AFA" w:rsidRPr="00044499">
        <w:t xml:space="preserve"> также </w:t>
      </w:r>
      <w:r w:rsidR="006C7B7C" w:rsidRPr="00044499">
        <w:t xml:space="preserve">проводились </w:t>
      </w:r>
      <w:r w:rsidR="00C920B8" w:rsidRPr="00044499">
        <w:t xml:space="preserve"> </w:t>
      </w:r>
      <w:r w:rsidR="00E84DFF" w:rsidRPr="00044499">
        <w:t xml:space="preserve"> встречи с жителями сельского поселения в ра</w:t>
      </w:r>
      <w:r w:rsidR="006C7B7C" w:rsidRPr="00044499">
        <w:t>мках проведения сходов граждан.</w:t>
      </w:r>
    </w:p>
    <w:p w:rsidR="00E93EAA" w:rsidRPr="00044499" w:rsidRDefault="00E84DFF" w:rsidP="0000054B">
      <w:pPr>
        <w:jc w:val="both"/>
      </w:pPr>
      <w:r w:rsidRPr="00044499">
        <w:t xml:space="preserve"> </w:t>
      </w:r>
      <w:r w:rsidR="00E84341" w:rsidRPr="00044499">
        <w:t xml:space="preserve">    </w:t>
      </w:r>
      <w:r w:rsidR="00793C43" w:rsidRPr="00044499">
        <w:t>Вопросы  благоустройства и санитарной очистки занимают одно из важнейших</w:t>
      </w:r>
      <w:r w:rsidR="00E84341" w:rsidRPr="00044499">
        <w:t xml:space="preserve"> мест  в работе </w:t>
      </w:r>
      <w:r w:rsidR="00F801EA" w:rsidRPr="00044499">
        <w:t xml:space="preserve">администрации. Для решения этого вопроса  </w:t>
      </w:r>
      <w:r w:rsidR="00F801EA" w:rsidRPr="00044499">
        <w:lastRenderedPageBreak/>
        <w:t xml:space="preserve">администрация и работники бюджетной сферы   </w:t>
      </w:r>
      <w:r w:rsidR="004827A8" w:rsidRPr="00044499">
        <w:t>проводят,</w:t>
      </w:r>
      <w:r w:rsidR="004E0185" w:rsidRPr="00044499">
        <w:t xml:space="preserve"> и  буду</w:t>
      </w:r>
      <w:r w:rsidR="00F801EA" w:rsidRPr="00044499">
        <w:t>т проводить и в дальнейшем совместно с населением эту работу, а именно - окос земельных  участков и прилегающей к ним  территории.</w:t>
      </w:r>
    </w:p>
    <w:p w:rsidR="00816F4D" w:rsidRPr="00044499" w:rsidRDefault="00816F4D" w:rsidP="00816F4D">
      <w:pPr>
        <w:jc w:val="both"/>
      </w:pPr>
      <w:r w:rsidRPr="00044499">
        <w:t xml:space="preserve">   В настоящее время прошло  реформирование системы обращения с твердыми коммунальными отходами, на территории региона создано государственное предприятие Калужской области «Калужский региональный экологический оператор», которое получило право на заключение соглашения об организации деятельности по обращению с отходами. К своим обязанностям оператор приступил с 01 января 2019 года, и на территории области работает новая территориальная схема обращения с отходами, и уже сейчас</w:t>
      </w:r>
      <w:r w:rsidR="003236EB" w:rsidRPr="00044499">
        <w:t xml:space="preserve"> определен</w:t>
      </w:r>
      <w:r w:rsidRPr="00044499">
        <w:t xml:space="preserve"> предельный единый тариф  по сбору, транспортировке, сортировке и захоронению отходов. </w:t>
      </w:r>
    </w:p>
    <w:p w:rsidR="00DC5763" w:rsidRPr="00044499" w:rsidRDefault="00E93EAA" w:rsidP="0000054B">
      <w:pPr>
        <w:jc w:val="both"/>
      </w:pPr>
      <w:r w:rsidRPr="00044499">
        <w:t xml:space="preserve">    </w:t>
      </w:r>
      <w:r w:rsidR="00C61ADF" w:rsidRPr="00044499">
        <w:t xml:space="preserve"> Хочу </w:t>
      </w:r>
      <w:r w:rsidR="00F801EA" w:rsidRPr="00044499">
        <w:t>сказать,</w:t>
      </w:r>
      <w:r w:rsidR="00C61ADF" w:rsidRPr="00044499">
        <w:t xml:space="preserve"> что в этом есть с кого брать пример – </w:t>
      </w:r>
      <w:r w:rsidR="00F801EA" w:rsidRPr="00044499">
        <w:t>домовладения,</w:t>
      </w:r>
      <w:r w:rsidR="00C61ADF" w:rsidRPr="00044499">
        <w:t xml:space="preserve"> отмеченные в результате конкурсов знаками  и</w:t>
      </w:r>
      <w:r w:rsidR="006D204F" w:rsidRPr="00044499">
        <w:t xml:space="preserve"> лучшие приусадебные участки.</w:t>
      </w:r>
      <w:r w:rsidR="00A07DF8" w:rsidRPr="00044499">
        <w:rPr>
          <w:b/>
        </w:rPr>
        <w:t xml:space="preserve"> </w:t>
      </w:r>
      <w:r w:rsidR="0000305E" w:rsidRPr="00044499">
        <w:t xml:space="preserve">Жители, </w:t>
      </w:r>
      <w:r w:rsidR="00DC5763" w:rsidRPr="00044499">
        <w:t xml:space="preserve"> активно благоустраивают свои придомовые территории. </w:t>
      </w:r>
      <w:proofErr w:type="gramStart"/>
      <w:r w:rsidR="00DC5763" w:rsidRPr="00044499">
        <w:t xml:space="preserve">Хочется сказать слова благодарности в адрес </w:t>
      </w:r>
      <w:r w:rsidR="00984850" w:rsidRPr="00044499">
        <w:t xml:space="preserve"> </w:t>
      </w:r>
      <w:r w:rsidR="00DC5763" w:rsidRPr="00044499">
        <w:t>Замковых, Жуковых, Шкорубских, Васюковых,</w:t>
      </w:r>
      <w:r w:rsidR="0090427A" w:rsidRPr="00044499">
        <w:t xml:space="preserve"> Карасевых, Кулаковых, Павловых</w:t>
      </w:r>
      <w:r w:rsidR="00F801EA" w:rsidRPr="00044499">
        <w:t>, Б</w:t>
      </w:r>
      <w:r w:rsidR="0090427A" w:rsidRPr="00044499">
        <w:t xml:space="preserve">орисовых, Еропкиной и Меньшаева, Прохоровых, </w:t>
      </w:r>
      <w:r w:rsidR="00A43AC7" w:rsidRPr="00044499">
        <w:t xml:space="preserve">Спиридоновых, </w:t>
      </w:r>
      <w:r w:rsidR="0090427A" w:rsidRPr="00044499">
        <w:t>Талевлиных</w:t>
      </w:r>
      <w:r w:rsidR="005473C1" w:rsidRPr="00044499">
        <w:t>,</w:t>
      </w:r>
      <w:r w:rsidR="00DF79C5" w:rsidRPr="00044499">
        <w:t xml:space="preserve"> Шкорубских, Васюковых, Кудряшовых </w:t>
      </w:r>
      <w:r w:rsidR="0090427A" w:rsidRPr="00044499">
        <w:t>и многих других</w:t>
      </w:r>
      <w:r w:rsidR="00A43AC7" w:rsidRPr="00044499">
        <w:t>.</w:t>
      </w:r>
      <w:proofErr w:type="gramEnd"/>
      <w:r w:rsidR="00DC5763" w:rsidRPr="00044499">
        <w:t xml:space="preserve"> Их домовладения содержатся в образцовом состоянии и являются примером для всех остальных.</w:t>
      </w:r>
      <w:r w:rsidR="0000305E" w:rsidRPr="00044499">
        <w:t xml:space="preserve"> </w:t>
      </w:r>
    </w:p>
    <w:p w:rsidR="0000305E" w:rsidRPr="00044499" w:rsidRDefault="00AE145D" w:rsidP="0000054B">
      <w:pPr>
        <w:jc w:val="both"/>
      </w:pPr>
      <w:r w:rsidRPr="00044499">
        <w:t xml:space="preserve">      Хочется поб</w:t>
      </w:r>
      <w:r w:rsidR="0000305E" w:rsidRPr="00044499">
        <w:t>лагодарить</w:t>
      </w:r>
      <w:r w:rsidRPr="00044499">
        <w:t xml:space="preserve"> активных помощников администрации в вопросах благоустройства территории:</w:t>
      </w:r>
    </w:p>
    <w:p w:rsidR="00AE145D" w:rsidRPr="00044499" w:rsidRDefault="00DD4DF2" w:rsidP="0000054B">
      <w:pPr>
        <w:jc w:val="both"/>
      </w:pPr>
      <w:proofErr w:type="gramStart"/>
      <w:r w:rsidRPr="00044499">
        <w:t xml:space="preserve">- </w:t>
      </w:r>
      <w:r w:rsidR="00E32723" w:rsidRPr="00044499">
        <w:t>Андре</w:t>
      </w:r>
      <w:r w:rsidR="001B104D" w:rsidRPr="00044499">
        <w:t>е</w:t>
      </w:r>
      <w:r w:rsidR="00E32723" w:rsidRPr="00044499">
        <w:t>ву Е.М., Ег</w:t>
      </w:r>
      <w:r w:rsidR="00AE145D" w:rsidRPr="00044499">
        <w:t>орову И.В. Комарь Л.И., Ковалкину Н.Г., Кондратьеву В.А., Солодкую С.Н., Юшечкину Е.Н.</w:t>
      </w:r>
      <w:r w:rsidR="00E32723" w:rsidRPr="00044499">
        <w:t>,Замкову</w:t>
      </w:r>
      <w:r w:rsidR="001B104D" w:rsidRPr="00044499">
        <w:t>ю</w:t>
      </w:r>
      <w:r w:rsidR="00E32723" w:rsidRPr="00044499">
        <w:t xml:space="preserve"> Е.А., </w:t>
      </w:r>
      <w:r w:rsidR="001B104D" w:rsidRPr="00044499">
        <w:t>Морозову Е.В.,</w:t>
      </w:r>
      <w:r w:rsidR="00E32723" w:rsidRPr="00044499">
        <w:t>Борисову М.А., Спиридонову Л.А., Воронцову Т.Н.,Рыжову Н.А., Дунаеву Г.В, Дунаева Р.А.</w:t>
      </w:r>
      <w:r w:rsidR="001B104D" w:rsidRPr="00044499">
        <w:t xml:space="preserve">, Потапову Л.А., Прохорову Н.А. </w:t>
      </w:r>
      <w:r w:rsidR="005725A1" w:rsidRPr="00044499">
        <w:t xml:space="preserve">, Воронцову Т.Н. </w:t>
      </w:r>
      <w:r w:rsidR="001B104D" w:rsidRPr="00044499">
        <w:t>и других</w:t>
      </w:r>
      <w:r w:rsidR="00250182" w:rsidRPr="00044499">
        <w:t xml:space="preserve">. </w:t>
      </w:r>
      <w:proofErr w:type="gramEnd"/>
    </w:p>
    <w:p w:rsidR="00E84DFF" w:rsidRPr="00044499" w:rsidRDefault="00B930B1" w:rsidP="00236948">
      <w:pPr>
        <w:jc w:val="both"/>
      </w:pPr>
      <w:r w:rsidRPr="00044499">
        <w:t xml:space="preserve">    </w:t>
      </w:r>
      <w:r w:rsidR="00DC0D75" w:rsidRPr="00044499">
        <w:t xml:space="preserve"> </w:t>
      </w:r>
      <w:r w:rsidR="003236EB" w:rsidRPr="00044499">
        <w:t>На протяжении ряда лет поднимал</w:t>
      </w:r>
      <w:r w:rsidR="00DC0D75" w:rsidRPr="00044499">
        <w:t>ся вопрос по освещению населенных пунктов</w:t>
      </w:r>
      <w:r w:rsidR="005473C1" w:rsidRPr="00044499">
        <w:t>.</w:t>
      </w:r>
      <w:r w:rsidR="00D6576C" w:rsidRPr="00044499">
        <w:t xml:space="preserve"> В рамках реализации проекта</w:t>
      </w:r>
      <w:r w:rsidR="00684D54" w:rsidRPr="00044499">
        <w:t xml:space="preserve"> по развитию</w:t>
      </w:r>
      <w:r w:rsidR="00DC0D75" w:rsidRPr="00044499">
        <w:t xml:space="preserve"> </w:t>
      </w:r>
      <w:r w:rsidR="00684D54" w:rsidRPr="00044499">
        <w:t xml:space="preserve"> общественной инфраструктуры, основанной на местных инициативах</w:t>
      </w:r>
      <w:r w:rsidR="00077A77" w:rsidRPr="00044499">
        <w:t xml:space="preserve"> – отремонтировано  уличное освещение </w:t>
      </w:r>
      <w:r w:rsidR="00EA702A" w:rsidRPr="00044499">
        <w:t>в д</w:t>
      </w:r>
      <w:r w:rsidR="005473C1" w:rsidRPr="00044499">
        <w:t>. Б</w:t>
      </w:r>
      <w:r w:rsidR="00EA702A" w:rsidRPr="00044499">
        <w:t>арановка и д</w:t>
      </w:r>
      <w:r w:rsidR="005473C1" w:rsidRPr="00044499">
        <w:t>. Е</w:t>
      </w:r>
      <w:r w:rsidR="00EA702A" w:rsidRPr="00044499">
        <w:t>мельяновка</w:t>
      </w:r>
      <w:r w:rsidR="005473C1" w:rsidRPr="00044499">
        <w:t xml:space="preserve">. </w:t>
      </w:r>
      <w:r w:rsidR="00C77F5B" w:rsidRPr="00044499">
        <w:t>Хочу</w:t>
      </w:r>
      <w:r w:rsidR="003F154E" w:rsidRPr="00044499">
        <w:t xml:space="preserve"> сказать </w:t>
      </w:r>
      <w:r w:rsidR="00C77F5B" w:rsidRPr="00044499">
        <w:t xml:space="preserve"> </w:t>
      </w:r>
      <w:r w:rsidR="003F154E" w:rsidRPr="00044499">
        <w:t xml:space="preserve"> огромное спасибо </w:t>
      </w:r>
      <w:r w:rsidR="00C77F5B" w:rsidRPr="00044499">
        <w:t xml:space="preserve"> сказать </w:t>
      </w:r>
      <w:r w:rsidR="003F154E" w:rsidRPr="00044499">
        <w:t xml:space="preserve">всем неравнодушным жителям сельского поселения </w:t>
      </w:r>
      <w:r w:rsidR="00FA5215" w:rsidRPr="00044499">
        <w:t xml:space="preserve"> и ИП Саркисян Х.К., </w:t>
      </w:r>
      <w:r w:rsidR="003F154E" w:rsidRPr="00044499">
        <w:t xml:space="preserve">за </w:t>
      </w:r>
      <w:r w:rsidR="00FA5215" w:rsidRPr="00044499">
        <w:t>то,</w:t>
      </w:r>
      <w:r w:rsidR="003F154E" w:rsidRPr="00044499">
        <w:t xml:space="preserve"> что </w:t>
      </w:r>
      <w:r w:rsidR="00316975" w:rsidRPr="00044499">
        <w:t xml:space="preserve"> поняли и </w:t>
      </w:r>
      <w:r w:rsidR="003F154E" w:rsidRPr="00044499">
        <w:t>поддержали администрацию в</w:t>
      </w:r>
      <w:r w:rsidR="00316975" w:rsidRPr="00044499">
        <w:t xml:space="preserve"> этом начинании</w:t>
      </w:r>
      <w:r w:rsidR="00FA5215" w:rsidRPr="00044499">
        <w:t>, в том числе поддержали финансово.</w:t>
      </w:r>
    </w:p>
    <w:p w:rsidR="00077A77" w:rsidRPr="00044499" w:rsidRDefault="00077A77" w:rsidP="00236948">
      <w:pPr>
        <w:jc w:val="both"/>
      </w:pPr>
      <w:r w:rsidRPr="00044499">
        <w:t xml:space="preserve">     В настоящее время в плана</w:t>
      </w:r>
      <w:r w:rsidR="003236EB" w:rsidRPr="00044499">
        <w:t>х</w:t>
      </w:r>
      <w:r w:rsidRPr="00044499">
        <w:t xml:space="preserve"> на 2019 год </w:t>
      </w:r>
      <w:r w:rsidR="003236EB" w:rsidRPr="00044499">
        <w:t xml:space="preserve">- </w:t>
      </w:r>
      <w:r w:rsidRPr="00044499">
        <w:t>принято решение об  участии в новом проекте по  благоустройству зоны отдыха в д</w:t>
      </w:r>
      <w:r w:rsidR="00250182" w:rsidRPr="00044499">
        <w:t>. Б</w:t>
      </w:r>
      <w:r w:rsidRPr="00044499">
        <w:t>арановка по ул</w:t>
      </w:r>
      <w:r w:rsidR="00250182" w:rsidRPr="00044499">
        <w:t>. П</w:t>
      </w:r>
      <w:r w:rsidRPr="00044499">
        <w:t xml:space="preserve">ригородной </w:t>
      </w:r>
      <w:r w:rsidR="00066CB1" w:rsidRPr="00044499">
        <w:t xml:space="preserve"> с устройством ограждения</w:t>
      </w:r>
      <w:r w:rsidR="00250182" w:rsidRPr="00044499">
        <w:t>,</w:t>
      </w:r>
      <w:r w:rsidR="00066CB1" w:rsidRPr="00044499">
        <w:t xml:space="preserve"> установкой </w:t>
      </w:r>
      <w:r w:rsidR="002A574B" w:rsidRPr="00044499">
        <w:t xml:space="preserve"> детского </w:t>
      </w:r>
      <w:r w:rsidR="00066CB1" w:rsidRPr="00044499">
        <w:t>игрового оборудования на площадке, устройством зоны отдыха  возле клуба  и вокруг пруда.</w:t>
      </w:r>
      <w:r w:rsidR="003D3CD9" w:rsidRPr="00044499">
        <w:t xml:space="preserve"> Я </w:t>
      </w:r>
      <w:r w:rsidR="00FA5215" w:rsidRPr="00044499">
        <w:t>думаю,</w:t>
      </w:r>
      <w:r w:rsidR="003D3CD9" w:rsidRPr="00044499">
        <w:t xml:space="preserve"> что</w:t>
      </w:r>
      <w:r w:rsidR="00C77F5B" w:rsidRPr="00044499">
        <w:t xml:space="preserve"> это проект станет достойным украшением всего нашего поселения.</w:t>
      </w:r>
    </w:p>
    <w:p w:rsidR="00E84DFF" w:rsidRPr="00044499" w:rsidRDefault="005822CB" w:rsidP="0000054B">
      <w:pPr>
        <w:jc w:val="both"/>
      </w:pPr>
      <w:r w:rsidRPr="00044499">
        <w:t xml:space="preserve">   </w:t>
      </w:r>
      <w:r w:rsidR="003B5ABE" w:rsidRPr="00044499">
        <w:t xml:space="preserve">В течение года  проводились работы по содержанию </w:t>
      </w:r>
      <w:r w:rsidR="00E84DFF" w:rsidRPr="00044499">
        <w:t xml:space="preserve">  доро</w:t>
      </w:r>
      <w:r w:rsidR="004827A8" w:rsidRPr="00044499">
        <w:t>г, в части зимнего содержания,</w:t>
      </w:r>
      <w:r w:rsidR="00E84DFF" w:rsidRPr="00044499">
        <w:t xml:space="preserve"> в населенных пунктах и между населенными пункт</w:t>
      </w:r>
      <w:r w:rsidR="006D204F" w:rsidRPr="00044499">
        <w:t>ами.</w:t>
      </w:r>
      <w:r w:rsidR="00A77F1C" w:rsidRPr="00044499">
        <w:t xml:space="preserve"> Хочется поблагодарить по этому вопросу Потапова </w:t>
      </w:r>
      <w:r w:rsidR="00A64782" w:rsidRPr="00044499">
        <w:t>А.А., Борисова С.М., Жукова В.И.</w:t>
      </w:r>
    </w:p>
    <w:p w:rsidR="00185B93" w:rsidRPr="00044499" w:rsidRDefault="008A4EF2" w:rsidP="00185B93">
      <w:pPr>
        <w:jc w:val="both"/>
      </w:pPr>
      <w:r w:rsidRPr="00044499">
        <w:lastRenderedPageBreak/>
        <w:t xml:space="preserve">   На территории</w:t>
      </w:r>
      <w:r w:rsidR="000623A7" w:rsidRPr="00044499">
        <w:t xml:space="preserve"> поселения ведет свою деятельность</w:t>
      </w:r>
      <w:r w:rsidRPr="00044499">
        <w:t xml:space="preserve"> Барановский  СДК.</w:t>
      </w:r>
      <w:r w:rsidR="0000305E" w:rsidRPr="00044499">
        <w:t xml:space="preserve"> </w:t>
      </w:r>
      <w:r w:rsidRPr="00044499">
        <w:t xml:space="preserve">   При Сель</w:t>
      </w:r>
      <w:r w:rsidR="00FD702F" w:rsidRPr="00044499">
        <w:t xml:space="preserve">ском  доме культуры работают кружки </w:t>
      </w:r>
      <w:r w:rsidRPr="00044499">
        <w:t xml:space="preserve">  различной направленности, С большим успехом прошли в этом </w:t>
      </w:r>
      <w:r w:rsidR="004827A8" w:rsidRPr="00044499">
        <w:t>году,</w:t>
      </w:r>
      <w:r w:rsidR="000623A7" w:rsidRPr="00044499">
        <w:t xml:space="preserve"> как и всегда </w:t>
      </w:r>
      <w:r w:rsidRPr="00044499">
        <w:t xml:space="preserve"> в ДК такие мероприятия как: детская  новогодняя  елка,  праздник  Широкой масленицы,  День Победы, День защиты детей</w:t>
      </w:r>
      <w:r w:rsidR="004827A8" w:rsidRPr="00044499">
        <w:t xml:space="preserve">, </w:t>
      </w:r>
      <w:r w:rsidRPr="00044499">
        <w:t xml:space="preserve">праздник Святой Троицы, День матери.   Как всегда красиво и организованно  проходит </w:t>
      </w:r>
      <w:r w:rsidR="00B0009E" w:rsidRPr="00044499">
        <w:t xml:space="preserve"> один из наших любимых </w:t>
      </w:r>
      <w:r w:rsidRPr="00044499">
        <w:t xml:space="preserve"> праздник</w:t>
      </w:r>
      <w:r w:rsidR="00B0009E" w:rsidRPr="00044499">
        <w:t>ов</w:t>
      </w:r>
      <w:r w:rsidRPr="00044499">
        <w:t xml:space="preserve"> - День села</w:t>
      </w:r>
      <w:r w:rsidR="00185B93" w:rsidRPr="00044499">
        <w:t xml:space="preserve">, где </w:t>
      </w:r>
      <w:r w:rsidR="006458E3" w:rsidRPr="00044499">
        <w:t xml:space="preserve"> </w:t>
      </w:r>
      <w:r w:rsidR="00185B93" w:rsidRPr="00044499">
        <w:t>чествуют  юбиляров, молодоженов, молодых родителей, первоклассников</w:t>
      </w:r>
      <w:r w:rsidR="00356697" w:rsidRPr="00044499">
        <w:t xml:space="preserve">, активных помощников сельской администрации. </w:t>
      </w:r>
      <w:r w:rsidR="00185B93" w:rsidRPr="00044499">
        <w:t xml:space="preserve">Огромное спасибо всем участникам художественной самодеятельности. </w:t>
      </w:r>
    </w:p>
    <w:p w:rsidR="00185B93" w:rsidRPr="00044499" w:rsidRDefault="00185B93" w:rsidP="00185B93">
      <w:pPr>
        <w:jc w:val="both"/>
      </w:pPr>
      <w:r w:rsidRPr="00044499">
        <w:t xml:space="preserve">   Проводятся мероприятия направленные на сохранения истории нашего родного края,  памяти о его замечательных людях, патриотического воспитания подрастающего поколения.</w:t>
      </w:r>
    </w:p>
    <w:p w:rsidR="006458E3" w:rsidRPr="00044499" w:rsidRDefault="006458E3" w:rsidP="006458E3">
      <w:pPr>
        <w:jc w:val="both"/>
      </w:pPr>
      <w:r w:rsidRPr="00044499">
        <w:t xml:space="preserve">  Сельское поселение ежегодно принимают участие  в Покровской ярмарке  в городе Юхнове, не стал исключением и нынешний год, где поселение награждено дипломом   администрации «Городское поселение город Юхнов»,  хочется поблагодарить всех,  кто принял участие в подготовке выставки на ярмарку.</w:t>
      </w:r>
    </w:p>
    <w:p w:rsidR="00B0009E" w:rsidRPr="00044499" w:rsidRDefault="00B0009E" w:rsidP="00B0009E">
      <w:pPr>
        <w:jc w:val="both"/>
      </w:pPr>
      <w:r w:rsidRPr="00044499">
        <w:t xml:space="preserve">    Кроме художественной самодеятельности у нас на территории сел</w:t>
      </w:r>
      <w:r w:rsidR="00980115" w:rsidRPr="00044499">
        <w:t>ьского поселения</w:t>
      </w:r>
      <w:r w:rsidRPr="00044499">
        <w:t xml:space="preserve"> много спортсменов. Хочу сказать</w:t>
      </w:r>
      <w:r w:rsidR="004827A8" w:rsidRPr="00044499">
        <w:t xml:space="preserve">, </w:t>
      </w:r>
      <w:r w:rsidRPr="00044499">
        <w:t>что спортивная команда сельско</w:t>
      </w:r>
      <w:r w:rsidR="00A73F43" w:rsidRPr="00044499">
        <w:t xml:space="preserve">го поселения активно </w:t>
      </w:r>
      <w:r w:rsidR="00FD702F" w:rsidRPr="00044499">
        <w:t xml:space="preserve"> участвов</w:t>
      </w:r>
      <w:r w:rsidR="00A73F43" w:rsidRPr="00044499">
        <w:t>ала в Дне физкультурника</w:t>
      </w:r>
      <w:r w:rsidR="00250182" w:rsidRPr="00044499">
        <w:t>.</w:t>
      </w:r>
      <w:r w:rsidR="00B3262B" w:rsidRPr="00044499">
        <w:t xml:space="preserve"> Особенно хочется</w:t>
      </w:r>
      <w:r w:rsidR="006458E3" w:rsidRPr="00044499">
        <w:t xml:space="preserve"> отметить</w:t>
      </w:r>
      <w:r w:rsidR="00B3262B" w:rsidRPr="00044499">
        <w:t xml:space="preserve"> команду пенсионеров сельского поселения</w:t>
      </w:r>
      <w:proofErr w:type="gramStart"/>
      <w:r w:rsidR="00B3262B" w:rsidRPr="00044499">
        <w:t xml:space="preserve"> </w:t>
      </w:r>
      <w:r w:rsidR="005725A1" w:rsidRPr="00044499">
        <w:t>,</w:t>
      </w:r>
      <w:proofErr w:type="gramEnd"/>
      <w:r w:rsidR="00B3262B" w:rsidRPr="00044499">
        <w:t>принявших самое активное участие в</w:t>
      </w:r>
      <w:r w:rsidR="00C92EA2" w:rsidRPr="00044499">
        <w:t xml:space="preserve"> этом мероприятии.</w:t>
      </w:r>
    </w:p>
    <w:p w:rsidR="00D634CA" w:rsidRPr="00044499" w:rsidRDefault="00F74491" w:rsidP="0000054B">
      <w:pPr>
        <w:jc w:val="both"/>
      </w:pPr>
      <w:r w:rsidRPr="00044499">
        <w:t xml:space="preserve">  </w:t>
      </w:r>
      <w:r w:rsidR="00C92EA2" w:rsidRPr="00044499">
        <w:t xml:space="preserve">   Н</w:t>
      </w:r>
      <w:r w:rsidR="00E32C31" w:rsidRPr="00044499">
        <w:t>а территории сельского  поселения р</w:t>
      </w:r>
      <w:r w:rsidR="00B13842" w:rsidRPr="00044499">
        <w:t>аботает административная к</w:t>
      </w:r>
      <w:r w:rsidR="00E84DFF" w:rsidRPr="00044499">
        <w:t>омис</w:t>
      </w:r>
      <w:r w:rsidR="00B13842" w:rsidRPr="00044499">
        <w:t>сия.</w:t>
      </w:r>
    </w:p>
    <w:p w:rsidR="0013386D" w:rsidRPr="00044499" w:rsidRDefault="00F74491" w:rsidP="0000054B">
      <w:pPr>
        <w:jc w:val="both"/>
      </w:pPr>
      <w:r w:rsidRPr="00044499">
        <w:t xml:space="preserve">     О состоянии преступности на территории сельского поселения вас</w:t>
      </w:r>
      <w:r w:rsidR="00326F50" w:rsidRPr="00044499">
        <w:t xml:space="preserve"> в дальнейшем </w:t>
      </w:r>
      <w:r w:rsidRPr="00044499">
        <w:t xml:space="preserve"> проинформирует наш учас</w:t>
      </w:r>
      <w:r w:rsidR="004F297C" w:rsidRPr="00044499">
        <w:t>тковый уполномоченный полиции</w:t>
      </w:r>
      <w:r w:rsidR="005473C1" w:rsidRPr="00044499">
        <w:t xml:space="preserve">. </w:t>
      </w:r>
    </w:p>
    <w:p w:rsidR="00E84DFF" w:rsidRPr="00044499" w:rsidRDefault="00E84DFF" w:rsidP="0000054B">
      <w:pPr>
        <w:jc w:val="both"/>
      </w:pPr>
      <w:r w:rsidRPr="00044499">
        <w:t xml:space="preserve">  Ежегодно в районном конкурсе </w:t>
      </w:r>
      <w:r w:rsidR="007B505A" w:rsidRPr="00044499">
        <w:t>– с</w:t>
      </w:r>
      <w:r w:rsidRPr="00044499">
        <w:t xml:space="preserve">мотре ветеранских подворий участвую пенсионеры нашего поселения. </w:t>
      </w:r>
      <w:r w:rsidR="00DE148B" w:rsidRPr="00044499">
        <w:t>Достойно предста</w:t>
      </w:r>
      <w:r w:rsidR="00AB58F6" w:rsidRPr="00044499">
        <w:t>в</w:t>
      </w:r>
      <w:r w:rsidR="00DE148B" w:rsidRPr="00044499">
        <w:t xml:space="preserve">ляли свои  подворья </w:t>
      </w:r>
      <w:r w:rsidR="00AB58F6" w:rsidRPr="00044499">
        <w:t>Китиковы М.П. и Н.В., Марченко</w:t>
      </w:r>
      <w:r w:rsidR="00DE148B" w:rsidRPr="00044499">
        <w:t xml:space="preserve"> Н.М., и Л.К., Щербакова А.И. </w:t>
      </w:r>
      <w:r w:rsidR="00AB58F6" w:rsidRPr="00044499">
        <w:t>Бурмистрова Н.И.</w:t>
      </w:r>
      <w:r w:rsidR="00D53BEF" w:rsidRPr="00044499">
        <w:t xml:space="preserve">, </w:t>
      </w:r>
      <w:r w:rsidR="00F74491" w:rsidRPr="00044499">
        <w:t xml:space="preserve"> Еропкина Л.Н. и Меньшаев А.А</w:t>
      </w:r>
      <w:r w:rsidR="00E25449" w:rsidRPr="00044499">
        <w:t>, Смирновы Л.А.  и Н.А.</w:t>
      </w:r>
      <w:r w:rsidR="00F74491" w:rsidRPr="00044499">
        <w:t xml:space="preserve"> </w:t>
      </w:r>
      <w:r w:rsidR="00D21FF0" w:rsidRPr="00044499">
        <w:t xml:space="preserve">, Н.А. Пименова. </w:t>
      </w:r>
      <w:r w:rsidR="00D53BEF" w:rsidRPr="00044499">
        <w:t xml:space="preserve"> В прошедшем году участниками конкурса на лучшее ветеранс</w:t>
      </w:r>
      <w:r w:rsidR="00D21A45">
        <w:t xml:space="preserve">кое подворье стали наша большая </w:t>
      </w:r>
      <w:r w:rsidR="00E25449" w:rsidRPr="00044499">
        <w:t xml:space="preserve">труженица </w:t>
      </w:r>
      <w:r w:rsidR="00D21A45">
        <w:t xml:space="preserve">- </w:t>
      </w:r>
      <w:r w:rsidR="00D21FF0" w:rsidRPr="00044499">
        <w:t xml:space="preserve">Акимова Людмила Андреевна. </w:t>
      </w:r>
      <w:r w:rsidRPr="00044499">
        <w:t>Ветераны это такая категор</w:t>
      </w:r>
      <w:r w:rsidR="00315460" w:rsidRPr="00044499">
        <w:t xml:space="preserve">ия людей, </w:t>
      </w:r>
      <w:r w:rsidRPr="00044499">
        <w:t xml:space="preserve"> кто не может спокойно сидеть  на заслуженном отдыхе – у них в образцовом состоянии придомовая террито</w:t>
      </w:r>
      <w:r w:rsidR="00AB58F6" w:rsidRPr="00044499">
        <w:t>рия, высокие урожаи на огородах, сытая скотинка на дворе.</w:t>
      </w:r>
      <w:r w:rsidRPr="00044499">
        <w:t xml:space="preserve"> Одним словом – они наша гордость и пример нам во всем.</w:t>
      </w:r>
    </w:p>
    <w:p w:rsidR="00E84DFF" w:rsidRPr="00044499" w:rsidRDefault="00430B49" w:rsidP="0000054B">
      <w:pPr>
        <w:jc w:val="both"/>
      </w:pPr>
      <w:r w:rsidRPr="00044499">
        <w:t xml:space="preserve">  </w:t>
      </w:r>
      <w:r w:rsidR="00CE4762" w:rsidRPr="00044499">
        <w:t xml:space="preserve"> В Настоящее время на территории  поселения насчитывается 215 лич</w:t>
      </w:r>
      <w:r w:rsidR="001A26D6" w:rsidRPr="00044499">
        <w:t>ных подсобны</w:t>
      </w:r>
      <w:r w:rsidRPr="00044499">
        <w:t xml:space="preserve">х хозяйств, в них содержится 12 коров, </w:t>
      </w:r>
      <w:r w:rsidR="00002245" w:rsidRPr="00044499">
        <w:t>птица</w:t>
      </w:r>
      <w:r w:rsidR="001A26D6" w:rsidRPr="00044499">
        <w:t xml:space="preserve">, </w:t>
      </w:r>
      <w:r w:rsidR="00002245" w:rsidRPr="00044499">
        <w:t>овцы</w:t>
      </w:r>
      <w:r w:rsidR="005473C1" w:rsidRPr="00044499">
        <w:t>, к</w:t>
      </w:r>
      <w:r w:rsidR="00002245" w:rsidRPr="00044499">
        <w:t>озы</w:t>
      </w:r>
      <w:r w:rsidR="005473C1" w:rsidRPr="00044499">
        <w:t>, к</w:t>
      </w:r>
      <w:r w:rsidR="00002245" w:rsidRPr="00044499">
        <w:t>ролики</w:t>
      </w:r>
      <w:r w:rsidR="003608AF" w:rsidRPr="00044499">
        <w:t>. Числе</w:t>
      </w:r>
      <w:r w:rsidR="00EA16A4" w:rsidRPr="00044499">
        <w:t>нность домашних животных небольшая и держат в основном птицу.</w:t>
      </w:r>
    </w:p>
    <w:p w:rsidR="00E84DFF" w:rsidRPr="00044499" w:rsidRDefault="00E84DFF" w:rsidP="0000054B">
      <w:pPr>
        <w:jc w:val="both"/>
      </w:pPr>
      <w:r w:rsidRPr="00044499">
        <w:t xml:space="preserve">   Услуги телефонной связи на территории поселения предоставляются Калужским филиалом ОАО «Ростелеком» посредством</w:t>
      </w:r>
      <w:r w:rsidR="00315460" w:rsidRPr="00044499">
        <w:t xml:space="preserve"> телефонной станции в д</w:t>
      </w:r>
      <w:r w:rsidR="007B505A" w:rsidRPr="00044499">
        <w:t>. Б</w:t>
      </w:r>
      <w:r w:rsidR="00315460" w:rsidRPr="00044499">
        <w:t xml:space="preserve">арановка и </w:t>
      </w:r>
      <w:r w:rsidR="00397AFF" w:rsidRPr="00044499">
        <w:t xml:space="preserve"> цифровой телефонной станции в д</w:t>
      </w:r>
      <w:r w:rsidR="007B505A" w:rsidRPr="00044499">
        <w:t>. Е</w:t>
      </w:r>
      <w:r w:rsidR="00397AFF" w:rsidRPr="00044499">
        <w:t>мельяновка</w:t>
      </w:r>
      <w:r w:rsidR="009B2951" w:rsidRPr="00044499">
        <w:t xml:space="preserve"> </w:t>
      </w:r>
      <w:r w:rsidR="00555D00" w:rsidRPr="00044499">
        <w:t xml:space="preserve">      </w:t>
      </w:r>
      <w:r w:rsidR="00902732" w:rsidRPr="00044499">
        <w:t>Админист</w:t>
      </w:r>
      <w:r w:rsidR="009B2951" w:rsidRPr="00044499">
        <w:t>раци</w:t>
      </w:r>
      <w:r w:rsidR="00482344" w:rsidRPr="00044499">
        <w:t>я</w:t>
      </w:r>
      <w:r w:rsidR="00AB58F6" w:rsidRPr="00044499">
        <w:t xml:space="preserve"> сельского поселения и жители д</w:t>
      </w:r>
      <w:r w:rsidR="004827A8" w:rsidRPr="00044499">
        <w:t>. Е</w:t>
      </w:r>
      <w:r w:rsidR="00AB58F6" w:rsidRPr="00044499">
        <w:t>мельяновка подключены</w:t>
      </w:r>
      <w:r w:rsidR="009B2951" w:rsidRPr="00044499">
        <w:t xml:space="preserve"> к высокоскоростному интернету.</w:t>
      </w:r>
      <w:r w:rsidR="00AB58F6" w:rsidRPr="00044499">
        <w:t xml:space="preserve"> В</w:t>
      </w:r>
      <w:r w:rsidR="00382784" w:rsidRPr="00044499">
        <w:t>се желающие а</w:t>
      </w:r>
      <w:r w:rsidR="00397AFF" w:rsidRPr="00044499">
        <w:t>боне</w:t>
      </w:r>
      <w:r w:rsidR="00382784" w:rsidRPr="00044499">
        <w:t>нты  телефонной сети</w:t>
      </w:r>
      <w:r w:rsidR="00AB58F6" w:rsidRPr="00044499">
        <w:t xml:space="preserve"> в</w:t>
      </w:r>
      <w:r w:rsidR="003C51E6" w:rsidRPr="00044499">
        <w:t xml:space="preserve"> </w:t>
      </w:r>
      <w:r w:rsidR="00AB58F6" w:rsidRPr="00044499">
        <w:lastRenderedPageBreak/>
        <w:t>д</w:t>
      </w:r>
      <w:r w:rsidR="004827A8" w:rsidRPr="00044499">
        <w:t>. Е</w:t>
      </w:r>
      <w:r w:rsidR="00AB58F6" w:rsidRPr="00044499">
        <w:t xml:space="preserve">мельяновка могут подключаться, и  также </w:t>
      </w:r>
      <w:r w:rsidR="00382784" w:rsidRPr="00044499">
        <w:t xml:space="preserve"> есть свободные номера</w:t>
      </w:r>
      <w:r w:rsidR="007B505A" w:rsidRPr="00044499">
        <w:t>.</w:t>
      </w:r>
      <w:r w:rsidR="00AB58F6" w:rsidRPr="00044499">
        <w:t xml:space="preserve"> На территории сельского поселения</w:t>
      </w:r>
      <w:r w:rsidR="00382784" w:rsidRPr="00044499">
        <w:t xml:space="preserve"> у</w:t>
      </w:r>
      <w:r w:rsidR="00AB58F6" w:rsidRPr="00044499">
        <w:t>становлены</w:t>
      </w:r>
      <w:r w:rsidR="00397AFF" w:rsidRPr="00044499">
        <w:t xml:space="preserve"> -     9 </w:t>
      </w:r>
      <w:r w:rsidRPr="00044499">
        <w:t xml:space="preserve"> универсальных таксофонов.</w:t>
      </w:r>
    </w:p>
    <w:p w:rsidR="00E84DFF" w:rsidRPr="00044499" w:rsidRDefault="005736C3" w:rsidP="0000054B">
      <w:pPr>
        <w:jc w:val="both"/>
      </w:pPr>
      <w:r w:rsidRPr="00044499">
        <w:t xml:space="preserve">  </w:t>
      </w:r>
      <w:r w:rsidR="00E82955" w:rsidRPr="00044499">
        <w:t xml:space="preserve">     </w:t>
      </w:r>
      <w:r w:rsidR="005473C1" w:rsidRPr="00044499">
        <w:t>Торговую деятельность на территории сельского поселения осущес</w:t>
      </w:r>
      <w:r w:rsidR="00206ECA" w:rsidRPr="00044499">
        <w:t>твляют 2  магазина – ИП Володин Е.Б.</w:t>
      </w:r>
      <w:r w:rsidR="005473C1" w:rsidRPr="00044499">
        <w:t>. и  ИП Исаева Н.</w:t>
      </w:r>
      <w:proofErr w:type="gramStart"/>
      <w:r w:rsidR="005473C1" w:rsidRPr="00044499">
        <w:t>К</w:t>
      </w:r>
      <w:proofErr w:type="gramEnd"/>
      <w:r w:rsidR="005473C1" w:rsidRPr="00044499">
        <w:t xml:space="preserve"> в д. Емельяновка. В остальные деревни продукты доставляет автолавка Юхновского РАЙПО. </w:t>
      </w:r>
    </w:p>
    <w:p w:rsidR="005142E9" w:rsidRPr="00044499" w:rsidRDefault="00C23FF8" w:rsidP="0000054B">
      <w:pPr>
        <w:jc w:val="both"/>
      </w:pPr>
      <w:r w:rsidRPr="00044499">
        <w:t xml:space="preserve"> </w:t>
      </w:r>
      <w:r w:rsidR="00E84DFF" w:rsidRPr="00044499">
        <w:t xml:space="preserve">  Транспортное сообщение с райцентром осуществляет МУП «Груз</w:t>
      </w:r>
      <w:r w:rsidRPr="00044499">
        <w:t>овые и пассажирские перевозки»</w:t>
      </w:r>
      <w:r w:rsidR="00102228" w:rsidRPr="00044499">
        <w:t xml:space="preserve">, в настоящее время </w:t>
      </w:r>
      <w:r w:rsidR="0013386D" w:rsidRPr="00044499">
        <w:t xml:space="preserve"> 3 раза в неделю, из них 2</w:t>
      </w:r>
      <w:r w:rsidR="00AB58F6" w:rsidRPr="00044499">
        <w:t xml:space="preserve"> раз</w:t>
      </w:r>
      <w:r w:rsidR="0013386D" w:rsidRPr="00044499">
        <w:t>а</w:t>
      </w:r>
      <w:r w:rsidR="00AB58F6" w:rsidRPr="00044499">
        <w:t xml:space="preserve"> в течени</w:t>
      </w:r>
      <w:proofErr w:type="gramStart"/>
      <w:r w:rsidR="00AB58F6" w:rsidRPr="00044499">
        <w:t>и</w:t>
      </w:r>
      <w:proofErr w:type="gramEnd"/>
      <w:r w:rsidR="00AB58F6" w:rsidRPr="00044499">
        <w:t xml:space="preserve"> рабочей недели.</w:t>
      </w:r>
    </w:p>
    <w:p w:rsidR="00050488" w:rsidRPr="00044499" w:rsidRDefault="00050488" w:rsidP="00C22099">
      <w:pPr>
        <w:jc w:val="both"/>
      </w:pPr>
      <w:r w:rsidRPr="00044499">
        <w:t xml:space="preserve">   Но хочется сказать</w:t>
      </w:r>
      <w:r w:rsidR="005473C1" w:rsidRPr="00044499">
        <w:t>,</w:t>
      </w:r>
      <w:r w:rsidRPr="00044499">
        <w:t xml:space="preserve"> что еще много у нас не решенных вопросов и задач. Но  </w:t>
      </w:r>
      <w:r w:rsidR="00DD1623" w:rsidRPr="00044499">
        <w:t>будем стараться сделать все о нас зависящее.</w:t>
      </w:r>
    </w:p>
    <w:p w:rsidR="00E84DFF" w:rsidRPr="00044499" w:rsidRDefault="00E84DFF" w:rsidP="00C22099">
      <w:pPr>
        <w:jc w:val="both"/>
      </w:pPr>
    </w:p>
    <w:p w:rsidR="005A24EA" w:rsidRPr="00044499" w:rsidRDefault="003F42EB" w:rsidP="00C22099">
      <w:pPr>
        <w:jc w:val="both"/>
        <w:rPr>
          <w:b/>
        </w:rPr>
      </w:pPr>
      <w:r w:rsidRPr="00044499">
        <w:rPr>
          <w:b/>
        </w:rPr>
        <w:t xml:space="preserve">    </w:t>
      </w:r>
      <w:r w:rsidR="005A24EA" w:rsidRPr="00044499">
        <w:rPr>
          <w:b/>
        </w:rPr>
        <w:t>И в заключе</w:t>
      </w:r>
      <w:r w:rsidR="00EC5B80" w:rsidRPr="00044499">
        <w:rPr>
          <w:b/>
        </w:rPr>
        <w:t>нии</w:t>
      </w:r>
      <w:r w:rsidR="00250182" w:rsidRPr="00044499">
        <w:rPr>
          <w:b/>
        </w:rPr>
        <w:t>, х</w:t>
      </w:r>
      <w:r w:rsidR="00EC5B80" w:rsidRPr="00044499">
        <w:rPr>
          <w:b/>
        </w:rPr>
        <w:t xml:space="preserve">очу </w:t>
      </w:r>
      <w:r w:rsidR="00AA296B" w:rsidRPr="00044499">
        <w:rPr>
          <w:b/>
        </w:rPr>
        <w:t xml:space="preserve"> еще </w:t>
      </w:r>
      <w:r w:rsidR="001228FC" w:rsidRPr="00044499">
        <w:rPr>
          <w:b/>
        </w:rPr>
        <w:t xml:space="preserve"> раз </w:t>
      </w:r>
      <w:r w:rsidR="00EC5B80" w:rsidRPr="00044499">
        <w:rPr>
          <w:b/>
        </w:rPr>
        <w:t xml:space="preserve"> поблагодарить </w:t>
      </w:r>
      <w:r w:rsidR="005A24EA" w:rsidRPr="00044499">
        <w:rPr>
          <w:b/>
        </w:rPr>
        <w:t xml:space="preserve"> администрацию</w:t>
      </w:r>
      <w:r w:rsidR="00EC5B80" w:rsidRPr="00044499">
        <w:rPr>
          <w:b/>
        </w:rPr>
        <w:t xml:space="preserve"> МР «Юхновский район»</w:t>
      </w:r>
      <w:r w:rsidR="005A24EA" w:rsidRPr="00044499">
        <w:rPr>
          <w:b/>
        </w:rPr>
        <w:t>,  депутатов</w:t>
      </w:r>
      <w:r w:rsidR="00C64EEF" w:rsidRPr="00044499">
        <w:rPr>
          <w:b/>
        </w:rPr>
        <w:t xml:space="preserve"> Сельской Думы</w:t>
      </w:r>
      <w:r w:rsidR="005A24EA" w:rsidRPr="00044499">
        <w:rPr>
          <w:b/>
        </w:rPr>
        <w:t>, наше активное неравнодушное население</w:t>
      </w:r>
      <w:r w:rsidR="003C51E6" w:rsidRPr="00044499">
        <w:rPr>
          <w:b/>
        </w:rPr>
        <w:t>,</w:t>
      </w:r>
      <w:r w:rsidR="005A24EA" w:rsidRPr="00044499">
        <w:rPr>
          <w:b/>
        </w:rPr>
        <w:t xml:space="preserve"> за помощь сельской   администрации в  работе.</w:t>
      </w:r>
    </w:p>
    <w:p w:rsidR="003E32F6" w:rsidRPr="00044499" w:rsidRDefault="00E84DFF" w:rsidP="00C22099">
      <w:pPr>
        <w:jc w:val="both"/>
        <w:rPr>
          <w:b/>
          <w:color w:val="1E1E1E"/>
        </w:rPr>
      </w:pPr>
      <w:r w:rsidRPr="00044499">
        <w:rPr>
          <w:b/>
          <w:color w:val="1E1E1E"/>
        </w:rPr>
        <w:br/>
      </w:r>
      <w:r w:rsidR="00F801EA" w:rsidRPr="00044499">
        <w:rPr>
          <w:b/>
          <w:color w:val="1E1E1E"/>
        </w:rPr>
        <w:t xml:space="preserve">    </w:t>
      </w:r>
      <w:r w:rsidRPr="00044499">
        <w:rPr>
          <w:b/>
          <w:color w:val="1E1E1E"/>
        </w:rPr>
        <w:t xml:space="preserve">Позвольте </w:t>
      </w:r>
      <w:r w:rsidR="00DD1623" w:rsidRPr="00044499">
        <w:rPr>
          <w:b/>
          <w:color w:val="1E1E1E"/>
        </w:rPr>
        <w:t xml:space="preserve"> поздравить с прошедшими</w:t>
      </w:r>
      <w:r w:rsidR="003E32F6" w:rsidRPr="00044499">
        <w:rPr>
          <w:b/>
          <w:color w:val="1E1E1E"/>
        </w:rPr>
        <w:t xml:space="preserve"> новогодними </w:t>
      </w:r>
      <w:r w:rsidR="00DD1623" w:rsidRPr="00044499">
        <w:rPr>
          <w:b/>
          <w:color w:val="1E1E1E"/>
        </w:rPr>
        <w:t xml:space="preserve"> праздниками</w:t>
      </w:r>
      <w:r w:rsidR="00250182" w:rsidRPr="00044499">
        <w:rPr>
          <w:b/>
          <w:color w:val="1E1E1E"/>
        </w:rPr>
        <w:t xml:space="preserve">. </w:t>
      </w:r>
    </w:p>
    <w:p w:rsidR="00F801EA" w:rsidRPr="00044499" w:rsidRDefault="00C22099" w:rsidP="00C22099">
      <w:pPr>
        <w:jc w:val="both"/>
        <w:rPr>
          <w:rStyle w:val="apple-converted-space"/>
          <w:b/>
          <w:color w:val="1E1E1E"/>
        </w:rPr>
      </w:pPr>
      <w:r w:rsidRPr="00044499">
        <w:rPr>
          <w:b/>
          <w:color w:val="000000"/>
        </w:rPr>
        <w:t xml:space="preserve">     </w:t>
      </w:r>
      <w:r w:rsidR="00210B03" w:rsidRPr="00044499">
        <w:rPr>
          <w:b/>
          <w:color w:val="000000"/>
        </w:rPr>
        <w:t>Пусть</w:t>
      </w:r>
      <w:r w:rsidR="00124B1D" w:rsidRPr="00044499">
        <w:rPr>
          <w:b/>
          <w:color w:val="000000"/>
        </w:rPr>
        <w:t xml:space="preserve">  наступающий год </w:t>
      </w:r>
      <w:r w:rsidR="00210B03" w:rsidRPr="00044499">
        <w:rPr>
          <w:b/>
          <w:color w:val="000000"/>
        </w:rPr>
        <w:t xml:space="preserve"> подарит крепкое здоровье, нескончаемое счастье и желанный успех, а главное, станет поводом для радостных событий</w:t>
      </w:r>
      <w:r w:rsidR="00250182" w:rsidRPr="00044499">
        <w:rPr>
          <w:b/>
          <w:color w:val="000000"/>
        </w:rPr>
        <w:t xml:space="preserve">. </w:t>
      </w:r>
    </w:p>
    <w:p w:rsidR="00E84DFF" w:rsidRPr="00044499" w:rsidRDefault="001228FC" w:rsidP="00C22099">
      <w:pPr>
        <w:jc w:val="both"/>
        <w:rPr>
          <w:b/>
        </w:rPr>
      </w:pPr>
      <w:r w:rsidRPr="00044499">
        <w:rPr>
          <w:b/>
          <w:color w:val="1E1E1E"/>
        </w:rPr>
        <w:t xml:space="preserve">      </w:t>
      </w:r>
      <w:r w:rsidR="00E84DFF" w:rsidRPr="00044499">
        <w:rPr>
          <w:b/>
          <w:color w:val="1E1E1E"/>
        </w:rPr>
        <w:t>Надеюсь на совместную работу и поддержку всех жителей поселения.</w:t>
      </w:r>
      <w:r w:rsidR="00E84DFF" w:rsidRPr="00044499">
        <w:rPr>
          <w:rStyle w:val="apple-converted-space"/>
          <w:b/>
          <w:color w:val="1E1E1E"/>
        </w:rPr>
        <w:t> </w:t>
      </w:r>
      <w:r w:rsidR="00E84DFF" w:rsidRPr="00044499">
        <w:rPr>
          <w:b/>
          <w:color w:val="1E1E1E"/>
        </w:rPr>
        <w:br/>
      </w:r>
      <w:r w:rsidR="005C36F5" w:rsidRPr="00044499">
        <w:rPr>
          <w:b/>
          <w:color w:val="1E1E1E"/>
        </w:rPr>
        <w:t xml:space="preserve">                    </w:t>
      </w:r>
      <w:r w:rsidR="00E84DFF" w:rsidRPr="00044499">
        <w:rPr>
          <w:b/>
          <w:color w:val="1E1E1E"/>
        </w:rPr>
        <w:t>Не сомневаюсь - всё у нас получится.</w:t>
      </w:r>
      <w:r w:rsidR="00E84DFF" w:rsidRPr="00044499">
        <w:rPr>
          <w:rStyle w:val="apple-converted-space"/>
          <w:b/>
          <w:color w:val="1E1E1E"/>
        </w:rPr>
        <w:t> </w:t>
      </w:r>
    </w:p>
    <w:p w:rsidR="00163CF2" w:rsidRPr="00044499" w:rsidRDefault="00E84DFF" w:rsidP="00202ECD">
      <w:pPr>
        <w:spacing w:line="285" w:lineRule="atLeast"/>
        <w:jc w:val="both"/>
      </w:pPr>
      <w:r w:rsidRPr="00044499">
        <w:rPr>
          <w:rStyle w:val="apple-converted-space"/>
          <w:b/>
          <w:bCs/>
          <w:color w:val="1E1E1E"/>
        </w:rPr>
        <w:t> </w:t>
      </w:r>
    </w:p>
    <w:sectPr w:rsidR="00163CF2" w:rsidRPr="00044499" w:rsidSect="0083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DFF"/>
    <w:rsid w:val="0000054B"/>
    <w:rsid w:val="00002245"/>
    <w:rsid w:val="0000305E"/>
    <w:rsid w:val="00006B86"/>
    <w:rsid w:val="00024081"/>
    <w:rsid w:val="00027509"/>
    <w:rsid w:val="00035FC2"/>
    <w:rsid w:val="00040E52"/>
    <w:rsid w:val="00044499"/>
    <w:rsid w:val="00045599"/>
    <w:rsid w:val="00047ED8"/>
    <w:rsid w:val="00050488"/>
    <w:rsid w:val="0005163F"/>
    <w:rsid w:val="000623A7"/>
    <w:rsid w:val="000651AE"/>
    <w:rsid w:val="00066CB1"/>
    <w:rsid w:val="000728DF"/>
    <w:rsid w:val="00077A77"/>
    <w:rsid w:val="00082B4D"/>
    <w:rsid w:val="00090DD2"/>
    <w:rsid w:val="000960C8"/>
    <w:rsid w:val="00097B4B"/>
    <w:rsid w:val="000A1E03"/>
    <w:rsid w:val="000A2E85"/>
    <w:rsid w:val="000A5BC4"/>
    <w:rsid w:val="000B023C"/>
    <w:rsid w:val="000B1194"/>
    <w:rsid w:val="000B4042"/>
    <w:rsid w:val="000B6312"/>
    <w:rsid w:val="000C2C92"/>
    <w:rsid w:val="000C35FD"/>
    <w:rsid w:val="000C5167"/>
    <w:rsid w:val="000C6A5F"/>
    <w:rsid w:val="000C72C1"/>
    <w:rsid w:val="000D7F18"/>
    <w:rsid w:val="000E5B8B"/>
    <w:rsid w:val="00102228"/>
    <w:rsid w:val="00107300"/>
    <w:rsid w:val="001228FC"/>
    <w:rsid w:val="00124B1D"/>
    <w:rsid w:val="001251E7"/>
    <w:rsid w:val="0013386D"/>
    <w:rsid w:val="00141AB6"/>
    <w:rsid w:val="00147BC4"/>
    <w:rsid w:val="00163CF2"/>
    <w:rsid w:val="0017423F"/>
    <w:rsid w:val="00177B8C"/>
    <w:rsid w:val="001818CA"/>
    <w:rsid w:val="00182361"/>
    <w:rsid w:val="00185B93"/>
    <w:rsid w:val="00191786"/>
    <w:rsid w:val="00197014"/>
    <w:rsid w:val="001A1646"/>
    <w:rsid w:val="001A26D6"/>
    <w:rsid w:val="001B08C5"/>
    <w:rsid w:val="001B104D"/>
    <w:rsid w:val="001F05D5"/>
    <w:rsid w:val="001F562D"/>
    <w:rsid w:val="00202ECD"/>
    <w:rsid w:val="00206ECA"/>
    <w:rsid w:val="002104D6"/>
    <w:rsid w:val="00210B03"/>
    <w:rsid w:val="0022027F"/>
    <w:rsid w:val="00224910"/>
    <w:rsid w:val="00225107"/>
    <w:rsid w:val="00226192"/>
    <w:rsid w:val="00234FD7"/>
    <w:rsid w:val="00236948"/>
    <w:rsid w:val="00250182"/>
    <w:rsid w:val="0025439F"/>
    <w:rsid w:val="00261180"/>
    <w:rsid w:val="00266049"/>
    <w:rsid w:val="002713A9"/>
    <w:rsid w:val="00271AF0"/>
    <w:rsid w:val="00291015"/>
    <w:rsid w:val="00291932"/>
    <w:rsid w:val="002943D3"/>
    <w:rsid w:val="002A1E21"/>
    <w:rsid w:val="002A574B"/>
    <w:rsid w:val="002B4353"/>
    <w:rsid w:val="002B45CB"/>
    <w:rsid w:val="002B6339"/>
    <w:rsid w:val="002C1599"/>
    <w:rsid w:val="002E6823"/>
    <w:rsid w:val="002F0689"/>
    <w:rsid w:val="002F25B9"/>
    <w:rsid w:val="002F2E02"/>
    <w:rsid w:val="0031453F"/>
    <w:rsid w:val="00315460"/>
    <w:rsid w:val="00316975"/>
    <w:rsid w:val="003236EB"/>
    <w:rsid w:val="003247D8"/>
    <w:rsid w:val="00326A64"/>
    <w:rsid w:val="00326F50"/>
    <w:rsid w:val="003342C8"/>
    <w:rsid w:val="003475D1"/>
    <w:rsid w:val="0035108B"/>
    <w:rsid w:val="00354776"/>
    <w:rsid w:val="00354810"/>
    <w:rsid w:val="003564E2"/>
    <w:rsid w:val="00356697"/>
    <w:rsid w:val="003567D1"/>
    <w:rsid w:val="003608AF"/>
    <w:rsid w:val="003657BE"/>
    <w:rsid w:val="0037235C"/>
    <w:rsid w:val="0037576D"/>
    <w:rsid w:val="00381218"/>
    <w:rsid w:val="00382784"/>
    <w:rsid w:val="003934FE"/>
    <w:rsid w:val="00394E95"/>
    <w:rsid w:val="003957F0"/>
    <w:rsid w:val="00397AFF"/>
    <w:rsid w:val="003B5ABE"/>
    <w:rsid w:val="003B7A76"/>
    <w:rsid w:val="003C51E6"/>
    <w:rsid w:val="003D3CD9"/>
    <w:rsid w:val="003D7525"/>
    <w:rsid w:val="003E04BA"/>
    <w:rsid w:val="003E0904"/>
    <w:rsid w:val="003E32F6"/>
    <w:rsid w:val="003E47B4"/>
    <w:rsid w:val="003E5B03"/>
    <w:rsid w:val="003F0F16"/>
    <w:rsid w:val="003F154E"/>
    <w:rsid w:val="003F1826"/>
    <w:rsid w:val="003F42EB"/>
    <w:rsid w:val="003F5711"/>
    <w:rsid w:val="0041097B"/>
    <w:rsid w:val="00417682"/>
    <w:rsid w:val="0042004F"/>
    <w:rsid w:val="004255EE"/>
    <w:rsid w:val="0043072D"/>
    <w:rsid w:val="00430B49"/>
    <w:rsid w:val="00432850"/>
    <w:rsid w:val="004505A9"/>
    <w:rsid w:val="00452336"/>
    <w:rsid w:val="00482344"/>
    <w:rsid w:val="004827A8"/>
    <w:rsid w:val="00484701"/>
    <w:rsid w:val="004902A2"/>
    <w:rsid w:val="00490DDE"/>
    <w:rsid w:val="00491D11"/>
    <w:rsid w:val="004C0069"/>
    <w:rsid w:val="004D0707"/>
    <w:rsid w:val="004E0185"/>
    <w:rsid w:val="004E12D3"/>
    <w:rsid w:val="004E799D"/>
    <w:rsid w:val="004F2125"/>
    <w:rsid w:val="004F297C"/>
    <w:rsid w:val="00500525"/>
    <w:rsid w:val="00500548"/>
    <w:rsid w:val="005013CE"/>
    <w:rsid w:val="00502EDB"/>
    <w:rsid w:val="00506DD1"/>
    <w:rsid w:val="00513C65"/>
    <w:rsid w:val="005142E9"/>
    <w:rsid w:val="005242F8"/>
    <w:rsid w:val="00533E2C"/>
    <w:rsid w:val="00546EEB"/>
    <w:rsid w:val="005473C1"/>
    <w:rsid w:val="005531A8"/>
    <w:rsid w:val="00555973"/>
    <w:rsid w:val="00555D00"/>
    <w:rsid w:val="005575FE"/>
    <w:rsid w:val="005709E1"/>
    <w:rsid w:val="005725A1"/>
    <w:rsid w:val="005736C3"/>
    <w:rsid w:val="00575D76"/>
    <w:rsid w:val="005822CB"/>
    <w:rsid w:val="00594190"/>
    <w:rsid w:val="005A24EA"/>
    <w:rsid w:val="005A32D9"/>
    <w:rsid w:val="005A4882"/>
    <w:rsid w:val="005B2D22"/>
    <w:rsid w:val="005B6BCE"/>
    <w:rsid w:val="005B6F06"/>
    <w:rsid w:val="005C0566"/>
    <w:rsid w:val="005C36F5"/>
    <w:rsid w:val="005D0ECB"/>
    <w:rsid w:val="005D315E"/>
    <w:rsid w:val="005D4B21"/>
    <w:rsid w:val="005D5DB1"/>
    <w:rsid w:val="005D6DC0"/>
    <w:rsid w:val="005E0C3C"/>
    <w:rsid w:val="005E77D2"/>
    <w:rsid w:val="005F12CD"/>
    <w:rsid w:val="005F3B6B"/>
    <w:rsid w:val="005F676B"/>
    <w:rsid w:val="005F779B"/>
    <w:rsid w:val="00600D08"/>
    <w:rsid w:val="006019F4"/>
    <w:rsid w:val="0061140B"/>
    <w:rsid w:val="006273DB"/>
    <w:rsid w:val="006273F1"/>
    <w:rsid w:val="00632339"/>
    <w:rsid w:val="0063239D"/>
    <w:rsid w:val="00632AFA"/>
    <w:rsid w:val="00632B4D"/>
    <w:rsid w:val="00633D68"/>
    <w:rsid w:val="006458E3"/>
    <w:rsid w:val="00646DFE"/>
    <w:rsid w:val="006613D2"/>
    <w:rsid w:val="00662819"/>
    <w:rsid w:val="00672DE4"/>
    <w:rsid w:val="006766B9"/>
    <w:rsid w:val="00680D6A"/>
    <w:rsid w:val="00684D54"/>
    <w:rsid w:val="0069141E"/>
    <w:rsid w:val="0069796D"/>
    <w:rsid w:val="006B29F2"/>
    <w:rsid w:val="006C7B7C"/>
    <w:rsid w:val="006D204F"/>
    <w:rsid w:val="006D4798"/>
    <w:rsid w:val="006D5023"/>
    <w:rsid w:val="006E29C3"/>
    <w:rsid w:val="006F19F8"/>
    <w:rsid w:val="007151BC"/>
    <w:rsid w:val="00716DE4"/>
    <w:rsid w:val="00720514"/>
    <w:rsid w:val="0072123A"/>
    <w:rsid w:val="007228AA"/>
    <w:rsid w:val="00724AC2"/>
    <w:rsid w:val="00737532"/>
    <w:rsid w:val="00740ED5"/>
    <w:rsid w:val="00744135"/>
    <w:rsid w:val="00753E00"/>
    <w:rsid w:val="00756A5E"/>
    <w:rsid w:val="00757874"/>
    <w:rsid w:val="0076601C"/>
    <w:rsid w:val="007733B4"/>
    <w:rsid w:val="00773464"/>
    <w:rsid w:val="00781377"/>
    <w:rsid w:val="00784270"/>
    <w:rsid w:val="00791703"/>
    <w:rsid w:val="007920B8"/>
    <w:rsid w:val="00793C43"/>
    <w:rsid w:val="007A24E4"/>
    <w:rsid w:val="007B3032"/>
    <w:rsid w:val="007B505A"/>
    <w:rsid w:val="007C2B22"/>
    <w:rsid w:val="007C3AA8"/>
    <w:rsid w:val="007D6248"/>
    <w:rsid w:val="007E06F3"/>
    <w:rsid w:val="007E6288"/>
    <w:rsid w:val="007E65D9"/>
    <w:rsid w:val="007E6E28"/>
    <w:rsid w:val="007F74BA"/>
    <w:rsid w:val="00806C8C"/>
    <w:rsid w:val="00813870"/>
    <w:rsid w:val="0081676E"/>
    <w:rsid w:val="00816F4D"/>
    <w:rsid w:val="008175FE"/>
    <w:rsid w:val="00822A1C"/>
    <w:rsid w:val="00824818"/>
    <w:rsid w:val="00827AAC"/>
    <w:rsid w:val="008363BB"/>
    <w:rsid w:val="0084194F"/>
    <w:rsid w:val="008426BA"/>
    <w:rsid w:val="008539C6"/>
    <w:rsid w:val="00860A71"/>
    <w:rsid w:val="008645B2"/>
    <w:rsid w:val="008700F4"/>
    <w:rsid w:val="00875442"/>
    <w:rsid w:val="0087691E"/>
    <w:rsid w:val="0088604C"/>
    <w:rsid w:val="008914FB"/>
    <w:rsid w:val="00896187"/>
    <w:rsid w:val="008A2E5A"/>
    <w:rsid w:val="008A4B97"/>
    <w:rsid w:val="008A4EF2"/>
    <w:rsid w:val="008C549D"/>
    <w:rsid w:val="008D295E"/>
    <w:rsid w:val="008F0593"/>
    <w:rsid w:val="008F44A9"/>
    <w:rsid w:val="00902732"/>
    <w:rsid w:val="0090427A"/>
    <w:rsid w:val="0090773A"/>
    <w:rsid w:val="00927774"/>
    <w:rsid w:val="00930D95"/>
    <w:rsid w:val="00933E64"/>
    <w:rsid w:val="009525DD"/>
    <w:rsid w:val="0095537D"/>
    <w:rsid w:val="00957E6E"/>
    <w:rsid w:val="00980115"/>
    <w:rsid w:val="00984850"/>
    <w:rsid w:val="00987D49"/>
    <w:rsid w:val="009A2C96"/>
    <w:rsid w:val="009B2951"/>
    <w:rsid w:val="009B2BE3"/>
    <w:rsid w:val="009B57D5"/>
    <w:rsid w:val="009B6662"/>
    <w:rsid w:val="009B6C2E"/>
    <w:rsid w:val="009C1F1D"/>
    <w:rsid w:val="009C4F76"/>
    <w:rsid w:val="009C5036"/>
    <w:rsid w:val="009D09F8"/>
    <w:rsid w:val="009D138B"/>
    <w:rsid w:val="009E6D5F"/>
    <w:rsid w:val="009E7560"/>
    <w:rsid w:val="009F08E2"/>
    <w:rsid w:val="009F5204"/>
    <w:rsid w:val="009F70BE"/>
    <w:rsid w:val="00A00D61"/>
    <w:rsid w:val="00A02C1F"/>
    <w:rsid w:val="00A07308"/>
    <w:rsid w:val="00A07DF8"/>
    <w:rsid w:val="00A14253"/>
    <w:rsid w:val="00A271AC"/>
    <w:rsid w:val="00A31058"/>
    <w:rsid w:val="00A40903"/>
    <w:rsid w:val="00A42EF1"/>
    <w:rsid w:val="00A43AC7"/>
    <w:rsid w:val="00A6157E"/>
    <w:rsid w:val="00A61A66"/>
    <w:rsid w:val="00A64782"/>
    <w:rsid w:val="00A73F43"/>
    <w:rsid w:val="00A77F1C"/>
    <w:rsid w:val="00A8541F"/>
    <w:rsid w:val="00A91979"/>
    <w:rsid w:val="00A954A9"/>
    <w:rsid w:val="00A97011"/>
    <w:rsid w:val="00AA296B"/>
    <w:rsid w:val="00AA451A"/>
    <w:rsid w:val="00AB043F"/>
    <w:rsid w:val="00AB58F6"/>
    <w:rsid w:val="00AD74EF"/>
    <w:rsid w:val="00AE0F50"/>
    <w:rsid w:val="00AE145D"/>
    <w:rsid w:val="00AE4517"/>
    <w:rsid w:val="00AF5FB4"/>
    <w:rsid w:val="00B0009E"/>
    <w:rsid w:val="00B06F65"/>
    <w:rsid w:val="00B12CB3"/>
    <w:rsid w:val="00B1320F"/>
    <w:rsid w:val="00B13842"/>
    <w:rsid w:val="00B20BBD"/>
    <w:rsid w:val="00B3262B"/>
    <w:rsid w:val="00B33AED"/>
    <w:rsid w:val="00B3576B"/>
    <w:rsid w:val="00B43A8B"/>
    <w:rsid w:val="00B44125"/>
    <w:rsid w:val="00B45608"/>
    <w:rsid w:val="00B458D4"/>
    <w:rsid w:val="00B463AC"/>
    <w:rsid w:val="00B479D9"/>
    <w:rsid w:val="00B62F5F"/>
    <w:rsid w:val="00B6714E"/>
    <w:rsid w:val="00B90BBC"/>
    <w:rsid w:val="00B930B1"/>
    <w:rsid w:val="00BA2209"/>
    <w:rsid w:val="00BA2A87"/>
    <w:rsid w:val="00BA7DEF"/>
    <w:rsid w:val="00BB6202"/>
    <w:rsid w:val="00BB77CC"/>
    <w:rsid w:val="00BC1C06"/>
    <w:rsid w:val="00BC7259"/>
    <w:rsid w:val="00BD5A85"/>
    <w:rsid w:val="00BD6A41"/>
    <w:rsid w:val="00BE7E99"/>
    <w:rsid w:val="00BF0918"/>
    <w:rsid w:val="00BF1441"/>
    <w:rsid w:val="00BF1B73"/>
    <w:rsid w:val="00BF50FC"/>
    <w:rsid w:val="00C1664C"/>
    <w:rsid w:val="00C22099"/>
    <w:rsid w:val="00C23FF8"/>
    <w:rsid w:val="00C26973"/>
    <w:rsid w:val="00C3440E"/>
    <w:rsid w:val="00C41EB0"/>
    <w:rsid w:val="00C42B56"/>
    <w:rsid w:val="00C61ADF"/>
    <w:rsid w:val="00C6286A"/>
    <w:rsid w:val="00C64999"/>
    <w:rsid w:val="00C64EEF"/>
    <w:rsid w:val="00C66E32"/>
    <w:rsid w:val="00C71A51"/>
    <w:rsid w:val="00C77F5B"/>
    <w:rsid w:val="00C81A8D"/>
    <w:rsid w:val="00C86E37"/>
    <w:rsid w:val="00C920B8"/>
    <w:rsid w:val="00C92EA2"/>
    <w:rsid w:val="00C95DF8"/>
    <w:rsid w:val="00C963B3"/>
    <w:rsid w:val="00CA4ECD"/>
    <w:rsid w:val="00CC05E3"/>
    <w:rsid w:val="00CE36AC"/>
    <w:rsid w:val="00CE4762"/>
    <w:rsid w:val="00CF1C45"/>
    <w:rsid w:val="00CF2170"/>
    <w:rsid w:val="00D0158C"/>
    <w:rsid w:val="00D02DA5"/>
    <w:rsid w:val="00D05A32"/>
    <w:rsid w:val="00D11A77"/>
    <w:rsid w:val="00D16736"/>
    <w:rsid w:val="00D176AB"/>
    <w:rsid w:val="00D21A45"/>
    <w:rsid w:val="00D21FF0"/>
    <w:rsid w:val="00D23978"/>
    <w:rsid w:val="00D25307"/>
    <w:rsid w:val="00D37708"/>
    <w:rsid w:val="00D40FA6"/>
    <w:rsid w:val="00D41F9F"/>
    <w:rsid w:val="00D4334E"/>
    <w:rsid w:val="00D472D7"/>
    <w:rsid w:val="00D53BEF"/>
    <w:rsid w:val="00D545D4"/>
    <w:rsid w:val="00D5593A"/>
    <w:rsid w:val="00D566EB"/>
    <w:rsid w:val="00D57A48"/>
    <w:rsid w:val="00D625DE"/>
    <w:rsid w:val="00D634CA"/>
    <w:rsid w:val="00D646F1"/>
    <w:rsid w:val="00D64895"/>
    <w:rsid w:val="00D64EC6"/>
    <w:rsid w:val="00D6576C"/>
    <w:rsid w:val="00D6689D"/>
    <w:rsid w:val="00D674D5"/>
    <w:rsid w:val="00D7342B"/>
    <w:rsid w:val="00D85DCD"/>
    <w:rsid w:val="00D8717B"/>
    <w:rsid w:val="00D90F12"/>
    <w:rsid w:val="00DA4726"/>
    <w:rsid w:val="00DA683C"/>
    <w:rsid w:val="00DB0A91"/>
    <w:rsid w:val="00DB6598"/>
    <w:rsid w:val="00DC0D75"/>
    <w:rsid w:val="00DC5763"/>
    <w:rsid w:val="00DC737E"/>
    <w:rsid w:val="00DD0A4F"/>
    <w:rsid w:val="00DD1623"/>
    <w:rsid w:val="00DD49E8"/>
    <w:rsid w:val="00DD4DF2"/>
    <w:rsid w:val="00DE148B"/>
    <w:rsid w:val="00DE7B65"/>
    <w:rsid w:val="00DE7C71"/>
    <w:rsid w:val="00DF2F75"/>
    <w:rsid w:val="00DF79C5"/>
    <w:rsid w:val="00E05409"/>
    <w:rsid w:val="00E25449"/>
    <w:rsid w:val="00E32723"/>
    <w:rsid w:val="00E32C31"/>
    <w:rsid w:val="00E3535F"/>
    <w:rsid w:val="00E478BA"/>
    <w:rsid w:val="00E510E7"/>
    <w:rsid w:val="00E5681B"/>
    <w:rsid w:val="00E64E85"/>
    <w:rsid w:val="00E71C01"/>
    <w:rsid w:val="00E72DF5"/>
    <w:rsid w:val="00E76251"/>
    <w:rsid w:val="00E82955"/>
    <w:rsid w:val="00E84341"/>
    <w:rsid w:val="00E84DFF"/>
    <w:rsid w:val="00E87541"/>
    <w:rsid w:val="00E87F76"/>
    <w:rsid w:val="00E928F5"/>
    <w:rsid w:val="00E93EAA"/>
    <w:rsid w:val="00E975A4"/>
    <w:rsid w:val="00EA141F"/>
    <w:rsid w:val="00EA16A4"/>
    <w:rsid w:val="00EA2A12"/>
    <w:rsid w:val="00EA3DA3"/>
    <w:rsid w:val="00EA702A"/>
    <w:rsid w:val="00EB2F28"/>
    <w:rsid w:val="00EB484A"/>
    <w:rsid w:val="00EC5B80"/>
    <w:rsid w:val="00EE2370"/>
    <w:rsid w:val="00EE4DF4"/>
    <w:rsid w:val="00EF1754"/>
    <w:rsid w:val="00EF7EE2"/>
    <w:rsid w:val="00F05F8A"/>
    <w:rsid w:val="00F104B8"/>
    <w:rsid w:val="00F130D4"/>
    <w:rsid w:val="00F22698"/>
    <w:rsid w:val="00F2481B"/>
    <w:rsid w:val="00F265DB"/>
    <w:rsid w:val="00F44510"/>
    <w:rsid w:val="00F462A8"/>
    <w:rsid w:val="00F70C8E"/>
    <w:rsid w:val="00F711A0"/>
    <w:rsid w:val="00F74491"/>
    <w:rsid w:val="00F75E0F"/>
    <w:rsid w:val="00F801EA"/>
    <w:rsid w:val="00F86C03"/>
    <w:rsid w:val="00F97824"/>
    <w:rsid w:val="00FA5215"/>
    <w:rsid w:val="00FB50B8"/>
    <w:rsid w:val="00FB7F09"/>
    <w:rsid w:val="00FC2EAD"/>
    <w:rsid w:val="00FD223E"/>
    <w:rsid w:val="00FD2FFB"/>
    <w:rsid w:val="00FD3EA1"/>
    <w:rsid w:val="00FD6067"/>
    <w:rsid w:val="00FD6531"/>
    <w:rsid w:val="00FD702F"/>
    <w:rsid w:val="00FF0322"/>
    <w:rsid w:val="00FF39E5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DFF"/>
  </w:style>
  <w:style w:type="paragraph" w:styleId="a3">
    <w:name w:val="No Spacing"/>
    <w:uiPriority w:val="1"/>
    <w:qFormat/>
    <w:rsid w:val="00E478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DFF"/>
  </w:style>
  <w:style w:type="paragraph" w:styleId="a3">
    <w:name w:val="No Spacing"/>
    <w:uiPriority w:val="1"/>
    <w:qFormat/>
    <w:rsid w:val="00E478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9BBF-D865-48D0-BEE0-F46BACBF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2019-01-20T10:56:00Z</cp:lastPrinted>
  <dcterms:created xsi:type="dcterms:W3CDTF">2019-01-15T14:04:00Z</dcterms:created>
  <dcterms:modified xsi:type="dcterms:W3CDTF">2019-01-20T10:58:00Z</dcterms:modified>
</cp:coreProperties>
</file>