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94D" w:rsidRDefault="00EB694D" w:rsidP="00EB694D">
      <w:pPr>
        <w:autoSpaceDE w:val="0"/>
        <w:autoSpaceDN w:val="0"/>
        <w:adjustRightInd w:val="0"/>
        <w:jc w:val="both"/>
      </w:pPr>
    </w:p>
    <w:p w:rsidR="00EB694D" w:rsidRDefault="00EB694D" w:rsidP="00EB694D">
      <w:pPr>
        <w:autoSpaceDE w:val="0"/>
        <w:autoSpaceDN w:val="0"/>
        <w:adjustRightInd w:val="0"/>
        <w:jc w:val="both"/>
        <w:rPr>
          <w:sz w:val="2"/>
          <w:szCs w:val="2"/>
        </w:rPr>
      </w:pPr>
      <w:r>
        <w:t>7 сентября 2010 года N 1099</w:t>
      </w:r>
      <w:r>
        <w:br/>
      </w:r>
      <w:r>
        <w:br/>
      </w:r>
    </w:p>
    <w:p w:rsidR="00EB694D" w:rsidRDefault="00EB694D" w:rsidP="00EB694D">
      <w:pPr>
        <w:pStyle w:val="ConsPlusNonformat"/>
        <w:widowControl/>
        <w:pBdr>
          <w:top w:val="single" w:sz="6" w:space="0" w:color="auto"/>
        </w:pBdr>
        <w:rPr>
          <w:sz w:val="2"/>
          <w:szCs w:val="2"/>
        </w:rPr>
      </w:pPr>
    </w:p>
    <w:p w:rsidR="00EB694D" w:rsidRDefault="00EB694D" w:rsidP="00EB694D">
      <w:pPr>
        <w:autoSpaceDE w:val="0"/>
        <w:autoSpaceDN w:val="0"/>
        <w:adjustRightInd w:val="0"/>
        <w:jc w:val="both"/>
      </w:pPr>
    </w:p>
    <w:p w:rsidR="00EB694D" w:rsidRDefault="00EB694D" w:rsidP="00EB694D">
      <w:pPr>
        <w:pStyle w:val="ConsPlusTitle"/>
        <w:widowControl/>
        <w:jc w:val="center"/>
      </w:pPr>
      <w:r>
        <w:t>УКАЗ</w:t>
      </w:r>
    </w:p>
    <w:p w:rsidR="00EB694D" w:rsidRDefault="00EB694D" w:rsidP="00EB694D">
      <w:pPr>
        <w:pStyle w:val="ConsPlusTitle"/>
        <w:widowControl/>
        <w:jc w:val="center"/>
      </w:pPr>
    </w:p>
    <w:p w:rsidR="00EB694D" w:rsidRDefault="00EB694D" w:rsidP="00EB694D">
      <w:pPr>
        <w:pStyle w:val="ConsPlusTitle"/>
        <w:widowControl/>
        <w:jc w:val="center"/>
      </w:pPr>
      <w:r>
        <w:t>ПРЕЗИДЕНТА РОССИЙСКОЙ ФЕДЕРАЦИИ</w:t>
      </w:r>
    </w:p>
    <w:p w:rsidR="00EB694D" w:rsidRDefault="00EB694D" w:rsidP="00EB694D">
      <w:pPr>
        <w:pStyle w:val="ConsPlusTitle"/>
        <w:widowControl/>
        <w:jc w:val="center"/>
      </w:pPr>
    </w:p>
    <w:p w:rsidR="00EB694D" w:rsidRDefault="00EB694D" w:rsidP="00EB694D">
      <w:pPr>
        <w:pStyle w:val="ConsPlusTitle"/>
        <w:widowControl/>
        <w:jc w:val="center"/>
      </w:pPr>
      <w:r>
        <w:t>О МЕРАХ</w:t>
      </w:r>
    </w:p>
    <w:p w:rsidR="00EB694D" w:rsidRDefault="00EB694D" w:rsidP="00EB694D">
      <w:pPr>
        <w:pStyle w:val="ConsPlusTitle"/>
        <w:widowControl/>
        <w:jc w:val="center"/>
      </w:pPr>
      <w:r>
        <w:t>ПО СОВЕРШЕНСТВОВАНИЮ ГОСУДАРСТВЕННОЙ НАГРАДНОЙ СИСТЕМЫ</w:t>
      </w:r>
    </w:p>
    <w:p w:rsidR="00EB694D" w:rsidRDefault="00EB694D" w:rsidP="00EB694D">
      <w:pPr>
        <w:pStyle w:val="ConsPlusTitle"/>
        <w:widowControl/>
        <w:jc w:val="center"/>
      </w:pPr>
      <w:r>
        <w:t>РОССИЙСКОЙ ФЕДЕРАЦИИ</w:t>
      </w:r>
    </w:p>
    <w:p w:rsidR="00EB694D" w:rsidRDefault="00EB694D" w:rsidP="00EB694D">
      <w:pPr>
        <w:autoSpaceDE w:val="0"/>
        <w:autoSpaceDN w:val="0"/>
        <w:adjustRightInd w:val="0"/>
        <w:ind w:firstLine="540"/>
        <w:jc w:val="both"/>
      </w:pPr>
    </w:p>
    <w:p w:rsidR="00EB694D" w:rsidRDefault="00EB694D" w:rsidP="00EB694D">
      <w:pPr>
        <w:autoSpaceDE w:val="0"/>
        <w:autoSpaceDN w:val="0"/>
        <w:adjustRightInd w:val="0"/>
        <w:ind w:firstLine="540"/>
        <w:jc w:val="both"/>
      </w:pPr>
      <w:r>
        <w:t>В целях совершенствования государственной наградной системы Российской Федерации постановляю:</w:t>
      </w:r>
    </w:p>
    <w:p w:rsidR="00EB694D" w:rsidRDefault="00EB694D" w:rsidP="00EB694D">
      <w:pPr>
        <w:autoSpaceDE w:val="0"/>
        <w:autoSpaceDN w:val="0"/>
        <w:adjustRightInd w:val="0"/>
        <w:ind w:firstLine="540"/>
        <w:jc w:val="both"/>
      </w:pPr>
      <w:r>
        <w:t>1. Утвердить прилагаемые:</w:t>
      </w:r>
    </w:p>
    <w:p w:rsidR="00EB694D" w:rsidRDefault="00EB694D" w:rsidP="00EB694D">
      <w:pPr>
        <w:autoSpaceDE w:val="0"/>
        <w:autoSpaceDN w:val="0"/>
        <w:adjustRightInd w:val="0"/>
        <w:ind w:firstLine="540"/>
        <w:jc w:val="both"/>
      </w:pPr>
      <w:r>
        <w:t>а) Положение о государственных наградах Российской Федерации;</w:t>
      </w:r>
    </w:p>
    <w:p w:rsidR="00EB694D" w:rsidRDefault="00EB694D" w:rsidP="00EB694D">
      <w:pPr>
        <w:autoSpaceDE w:val="0"/>
        <w:autoSpaceDN w:val="0"/>
        <w:adjustRightInd w:val="0"/>
        <w:ind w:firstLine="540"/>
        <w:jc w:val="both"/>
      </w:pPr>
      <w:r>
        <w:t>б) статуты орденов Российской Федерации, положения о знаках отличия Российской Федерации, медалях Российской Федерации, почетных званиях Российской Федерации, описания названных государственных наград Российской Федерации и нагрудных знаков к почетным званиям Российской Федерации;</w:t>
      </w:r>
    </w:p>
    <w:p w:rsidR="00EB694D" w:rsidRDefault="00EB694D" w:rsidP="00EB694D">
      <w:pPr>
        <w:autoSpaceDE w:val="0"/>
        <w:autoSpaceDN w:val="0"/>
        <w:adjustRightInd w:val="0"/>
        <w:ind w:firstLine="540"/>
        <w:jc w:val="both"/>
      </w:pPr>
      <w:r>
        <w:t>в) формы наградного листа для представления к награждению государственными наградами Российской Федерации;</w:t>
      </w:r>
    </w:p>
    <w:p w:rsidR="00EB694D" w:rsidRDefault="00EB694D" w:rsidP="00EB694D">
      <w:pPr>
        <w:autoSpaceDE w:val="0"/>
        <w:autoSpaceDN w:val="0"/>
        <w:adjustRightInd w:val="0"/>
        <w:ind w:firstLine="540"/>
        <w:jc w:val="both"/>
      </w:pPr>
      <w:r>
        <w:t>г) образцы бланков удостоверений к государственным наградам Российской Федерации, государственным наградам СССР, званию Героя Российской Федерации, бланков Грамоты о присвоении звания Героя Российской Федерации;</w:t>
      </w:r>
    </w:p>
    <w:p w:rsidR="00EB694D" w:rsidRDefault="00EB694D" w:rsidP="00EB694D">
      <w:pPr>
        <w:autoSpaceDE w:val="0"/>
        <w:autoSpaceDN w:val="0"/>
        <w:adjustRightInd w:val="0"/>
        <w:ind w:firstLine="540"/>
        <w:jc w:val="both"/>
      </w:pPr>
      <w:proofErr w:type="spellStart"/>
      <w:r>
        <w:t>д</w:t>
      </w:r>
      <w:proofErr w:type="spellEnd"/>
      <w:r>
        <w:t>) рисунки государственных наград Российской Федерации.</w:t>
      </w:r>
    </w:p>
    <w:p w:rsidR="00EB694D" w:rsidRDefault="00EB694D" w:rsidP="00EB694D">
      <w:pPr>
        <w:autoSpaceDE w:val="0"/>
        <w:autoSpaceDN w:val="0"/>
        <w:adjustRightInd w:val="0"/>
        <w:ind w:firstLine="540"/>
        <w:jc w:val="both"/>
      </w:pPr>
      <w:r>
        <w:t>2. Установить, что в государственную наградную систему Российской Федерации входят:</w:t>
      </w:r>
    </w:p>
    <w:p w:rsidR="00EB694D" w:rsidRDefault="00EB694D" w:rsidP="00EB694D">
      <w:pPr>
        <w:autoSpaceDE w:val="0"/>
        <w:autoSpaceDN w:val="0"/>
        <w:adjustRightInd w:val="0"/>
        <w:ind w:firstLine="540"/>
        <w:jc w:val="both"/>
      </w:pPr>
      <w:r>
        <w:t>а) звание Героя Российской Федерации;</w:t>
      </w:r>
    </w:p>
    <w:p w:rsidR="00EB694D" w:rsidRDefault="00EB694D" w:rsidP="00EB694D">
      <w:pPr>
        <w:autoSpaceDE w:val="0"/>
        <w:autoSpaceDN w:val="0"/>
        <w:adjustRightInd w:val="0"/>
        <w:ind w:firstLine="540"/>
        <w:jc w:val="both"/>
      </w:pPr>
      <w:r>
        <w:t>б) ордена Российской Федерации:</w:t>
      </w:r>
    </w:p>
    <w:p w:rsidR="00EB694D" w:rsidRDefault="00EB694D" w:rsidP="00EB694D">
      <w:pPr>
        <w:autoSpaceDE w:val="0"/>
        <w:autoSpaceDN w:val="0"/>
        <w:adjustRightInd w:val="0"/>
        <w:ind w:firstLine="540"/>
        <w:jc w:val="both"/>
      </w:pPr>
      <w:r>
        <w:t>орден Святого апостола Андрея Первозванного;</w:t>
      </w:r>
    </w:p>
    <w:p w:rsidR="00EB694D" w:rsidRDefault="00EB694D" w:rsidP="00EB694D">
      <w:pPr>
        <w:autoSpaceDE w:val="0"/>
        <w:autoSpaceDN w:val="0"/>
        <w:adjustRightInd w:val="0"/>
        <w:ind w:firstLine="540"/>
        <w:jc w:val="both"/>
      </w:pPr>
      <w:r>
        <w:t>орден Святого Георгия;</w:t>
      </w:r>
    </w:p>
    <w:p w:rsidR="00EB694D" w:rsidRDefault="00EB694D" w:rsidP="00EB694D">
      <w:pPr>
        <w:autoSpaceDE w:val="0"/>
        <w:autoSpaceDN w:val="0"/>
        <w:adjustRightInd w:val="0"/>
        <w:ind w:firstLine="540"/>
        <w:jc w:val="both"/>
      </w:pPr>
      <w:r>
        <w:t>орден "За заслуги перед Отечеством";</w:t>
      </w:r>
    </w:p>
    <w:p w:rsidR="00EB694D" w:rsidRDefault="00EB694D" w:rsidP="00EB694D">
      <w:pPr>
        <w:autoSpaceDE w:val="0"/>
        <w:autoSpaceDN w:val="0"/>
        <w:adjustRightInd w:val="0"/>
        <w:ind w:firstLine="540"/>
        <w:jc w:val="both"/>
      </w:pPr>
      <w:r>
        <w:t>орден Александра Невского;</w:t>
      </w:r>
    </w:p>
    <w:p w:rsidR="00EB694D" w:rsidRDefault="00EB694D" w:rsidP="00EB694D">
      <w:pPr>
        <w:autoSpaceDE w:val="0"/>
        <w:autoSpaceDN w:val="0"/>
        <w:adjustRightInd w:val="0"/>
        <w:ind w:firstLine="540"/>
        <w:jc w:val="both"/>
      </w:pPr>
      <w:r>
        <w:t>орден Суворова;</w:t>
      </w:r>
    </w:p>
    <w:p w:rsidR="00EB694D" w:rsidRDefault="00EB694D" w:rsidP="00EB694D">
      <w:pPr>
        <w:autoSpaceDE w:val="0"/>
        <w:autoSpaceDN w:val="0"/>
        <w:adjustRightInd w:val="0"/>
        <w:ind w:firstLine="540"/>
        <w:jc w:val="both"/>
      </w:pPr>
      <w:r>
        <w:t>орден Ушакова;</w:t>
      </w:r>
    </w:p>
    <w:p w:rsidR="00EB694D" w:rsidRDefault="00EB694D" w:rsidP="00EB694D">
      <w:pPr>
        <w:autoSpaceDE w:val="0"/>
        <w:autoSpaceDN w:val="0"/>
        <w:adjustRightInd w:val="0"/>
        <w:ind w:firstLine="540"/>
        <w:jc w:val="both"/>
      </w:pPr>
      <w:r>
        <w:t>орден Жукова;</w:t>
      </w:r>
    </w:p>
    <w:p w:rsidR="00EB694D" w:rsidRDefault="00EB694D" w:rsidP="00EB694D">
      <w:pPr>
        <w:autoSpaceDE w:val="0"/>
        <w:autoSpaceDN w:val="0"/>
        <w:adjustRightInd w:val="0"/>
        <w:ind w:firstLine="540"/>
        <w:jc w:val="both"/>
      </w:pPr>
      <w:r>
        <w:t>орден Кутузова;</w:t>
      </w:r>
    </w:p>
    <w:p w:rsidR="00EB694D" w:rsidRDefault="00EB694D" w:rsidP="00EB694D">
      <w:pPr>
        <w:autoSpaceDE w:val="0"/>
        <w:autoSpaceDN w:val="0"/>
        <w:adjustRightInd w:val="0"/>
        <w:ind w:firstLine="540"/>
        <w:jc w:val="both"/>
      </w:pPr>
      <w:r>
        <w:t>орден Нахимова;</w:t>
      </w:r>
    </w:p>
    <w:p w:rsidR="00EB694D" w:rsidRDefault="00EB694D" w:rsidP="00EB694D">
      <w:pPr>
        <w:autoSpaceDE w:val="0"/>
        <w:autoSpaceDN w:val="0"/>
        <w:adjustRightInd w:val="0"/>
        <w:ind w:firstLine="540"/>
        <w:jc w:val="both"/>
      </w:pPr>
      <w:r>
        <w:t>орден Мужества;</w:t>
      </w:r>
    </w:p>
    <w:p w:rsidR="00EB694D" w:rsidRDefault="00EB694D" w:rsidP="00EB694D">
      <w:pPr>
        <w:autoSpaceDE w:val="0"/>
        <w:autoSpaceDN w:val="0"/>
        <w:adjustRightInd w:val="0"/>
        <w:ind w:firstLine="540"/>
        <w:jc w:val="both"/>
      </w:pPr>
      <w:r>
        <w:t>орден "За военные заслуги";</w:t>
      </w:r>
    </w:p>
    <w:p w:rsidR="00EB694D" w:rsidRDefault="00EB694D" w:rsidP="00EB694D">
      <w:pPr>
        <w:autoSpaceDE w:val="0"/>
        <w:autoSpaceDN w:val="0"/>
        <w:adjustRightInd w:val="0"/>
        <w:ind w:firstLine="540"/>
        <w:jc w:val="both"/>
      </w:pPr>
      <w:r>
        <w:t>орден "За морские заслуги";</w:t>
      </w:r>
    </w:p>
    <w:p w:rsidR="00EB694D" w:rsidRDefault="00EB694D" w:rsidP="00EB694D">
      <w:pPr>
        <w:autoSpaceDE w:val="0"/>
        <w:autoSpaceDN w:val="0"/>
        <w:adjustRightInd w:val="0"/>
        <w:ind w:firstLine="540"/>
        <w:jc w:val="both"/>
      </w:pPr>
      <w:r>
        <w:t>орден Почета;</w:t>
      </w:r>
    </w:p>
    <w:p w:rsidR="00EB694D" w:rsidRDefault="00EB694D" w:rsidP="00EB694D">
      <w:pPr>
        <w:autoSpaceDE w:val="0"/>
        <w:autoSpaceDN w:val="0"/>
        <w:adjustRightInd w:val="0"/>
        <w:ind w:firstLine="540"/>
        <w:jc w:val="both"/>
      </w:pPr>
      <w:r>
        <w:t>орден Дружбы;</w:t>
      </w:r>
    </w:p>
    <w:p w:rsidR="00EB694D" w:rsidRDefault="00EB694D" w:rsidP="00EB694D">
      <w:pPr>
        <w:autoSpaceDE w:val="0"/>
        <w:autoSpaceDN w:val="0"/>
        <w:adjustRightInd w:val="0"/>
        <w:ind w:firstLine="540"/>
        <w:jc w:val="both"/>
      </w:pPr>
      <w:r>
        <w:t>орден "Родительская слава";</w:t>
      </w:r>
    </w:p>
    <w:p w:rsidR="00EB694D" w:rsidRDefault="00EB694D" w:rsidP="00EB694D">
      <w:pPr>
        <w:autoSpaceDE w:val="0"/>
        <w:autoSpaceDN w:val="0"/>
        <w:adjustRightInd w:val="0"/>
        <w:ind w:firstLine="540"/>
        <w:jc w:val="both"/>
      </w:pPr>
      <w:r>
        <w:t>в) знаки отличия Российской Федерации:</w:t>
      </w:r>
    </w:p>
    <w:p w:rsidR="00EB694D" w:rsidRDefault="00EB694D" w:rsidP="00EB694D">
      <w:pPr>
        <w:autoSpaceDE w:val="0"/>
        <w:autoSpaceDN w:val="0"/>
        <w:adjustRightInd w:val="0"/>
        <w:ind w:firstLine="540"/>
        <w:jc w:val="both"/>
      </w:pPr>
      <w:r>
        <w:t>знак отличия - Георгиевский Крест;</w:t>
      </w:r>
    </w:p>
    <w:p w:rsidR="00EB694D" w:rsidRDefault="00EB694D" w:rsidP="00EB694D">
      <w:pPr>
        <w:autoSpaceDE w:val="0"/>
        <w:autoSpaceDN w:val="0"/>
        <w:adjustRightInd w:val="0"/>
        <w:ind w:firstLine="540"/>
        <w:jc w:val="both"/>
      </w:pPr>
      <w:r>
        <w:t>знак отличия "За безупречную службу";</w:t>
      </w:r>
    </w:p>
    <w:p w:rsidR="00EB694D" w:rsidRDefault="00EB694D" w:rsidP="00EB694D">
      <w:pPr>
        <w:autoSpaceDE w:val="0"/>
        <w:autoSpaceDN w:val="0"/>
        <w:adjustRightInd w:val="0"/>
        <w:ind w:firstLine="540"/>
        <w:jc w:val="both"/>
      </w:pPr>
      <w:r>
        <w:t>г) медали Российской Федерации:</w:t>
      </w:r>
    </w:p>
    <w:p w:rsidR="00EB694D" w:rsidRDefault="00EB694D" w:rsidP="00EB694D">
      <w:pPr>
        <w:autoSpaceDE w:val="0"/>
        <w:autoSpaceDN w:val="0"/>
        <w:adjustRightInd w:val="0"/>
        <w:ind w:firstLine="540"/>
        <w:jc w:val="both"/>
      </w:pPr>
      <w:r>
        <w:t>медаль ордена "За заслуги перед Отечеством";</w:t>
      </w:r>
    </w:p>
    <w:p w:rsidR="00EB694D" w:rsidRDefault="00EB694D" w:rsidP="00EB694D">
      <w:pPr>
        <w:autoSpaceDE w:val="0"/>
        <w:autoSpaceDN w:val="0"/>
        <w:adjustRightInd w:val="0"/>
        <w:ind w:firstLine="540"/>
        <w:jc w:val="both"/>
      </w:pPr>
      <w:r>
        <w:t>медаль "За отвагу";</w:t>
      </w:r>
    </w:p>
    <w:p w:rsidR="00EB694D" w:rsidRDefault="00EB694D" w:rsidP="00EB694D">
      <w:pPr>
        <w:autoSpaceDE w:val="0"/>
        <w:autoSpaceDN w:val="0"/>
        <w:adjustRightInd w:val="0"/>
        <w:ind w:firstLine="540"/>
        <w:jc w:val="both"/>
      </w:pPr>
      <w:r>
        <w:t>медаль Суворова;</w:t>
      </w:r>
    </w:p>
    <w:p w:rsidR="00EB694D" w:rsidRDefault="00EB694D" w:rsidP="00EB694D">
      <w:pPr>
        <w:autoSpaceDE w:val="0"/>
        <w:autoSpaceDN w:val="0"/>
        <w:adjustRightInd w:val="0"/>
        <w:ind w:firstLine="540"/>
        <w:jc w:val="both"/>
      </w:pPr>
      <w:r>
        <w:lastRenderedPageBreak/>
        <w:t>медаль Жукова;</w:t>
      </w:r>
    </w:p>
    <w:p w:rsidR="00EB694D" w:rsidRDefault="00EB694D" w:rsidP="00EB694D">
      <w:pPr>
        <w:autoSpaceDE w:val="0"/>
        <w:autoSpaceDN w:val="0"/>
        <w:adjustRightInd w:val="0"/>
        <w:ind w:firstLine="540"/>
        <w:jc w:val="both"/>
      </w:pPr>
      <w:r>
        <w:t>медаль Ушакова;</w:t>
      </w:r>
    </w:p>
    <w:p w:rsidR="00EB694D" w:rsidRDefault="00EB694D" w:rsidP="00EB694D">
      <w:pPr>
        <w:autoSpaceDE w:val="0"/>
        <w:autoSpaceDN w:val="0"/>
        <w:adjustRightInd w:val="0"/>
        <w:ind w:firstLine="540"/>
        <w:jc w:val="both"/>
      </w:pPr>
      <w:r>
        <w:t>медаль Нестерова;</w:t>
      </w:r>
    </w:p>
    <w:p w:rsidR="00EB694D" w:rsidRDefault="00EB694D" w:rsidP="00EB694D">
      <w:pPr>
        <w:autoSpaceDE w:val="0"/>
        <w:autoSpaceDN w:val="0"/>
        <w:adjustRightInd w:val="0"/>
        <w:ind w:firstLine="540"/>
        <w:jc w:val="both"/>
      </w:pPr>
      <w:r>
        <w:t>медаль Пушкина;</w:t>
      </w:r>
    </w:p>
    <w:p w:rsidR="00EB694D" w:rsidRDefault="00EB694D" w:rsidP="00EB694D">
      <w:pPr>
        <w:autoSpaceDE w:val="0"/>
        <w:autoSpaceDN w:val="0"/>
        <w:adjustRightInd w:val="0"/>
        <w:ind w:firstLine="540"/>
        <w:jc w:val="both"/>
      </w:pPr>
      <w:r>
        <w:t>медаль "Защитнику свободной России";</w:t>
      </w:r>
    </w:p>
    <w:p w:rsidR="00EB694D" w:rsidRDefault="00EB694D" w:rsidP="00EB694D">
      <w:pPr>
        <w:autoSpaceDE w:val="0"/>
        <w:autoSpaceDN w:val="0"/>
        <w:adjustRightInd w:val="0"/>
        <w:ind w:firstLine="540"/>
        <w:jc w:val="both"/>
      </w:pPr>
      <w:r>
        <w:t>медаль "За отличие в охране общественного порядка";</w:t>
      </w:r>
    </w:p>
    <w:p w:rsidR="00EB694D" w:rsidRDefault="00EB694D" w:rsidP="00EB694D">
      <w:pPr>
        <w:autoSpaceDE w:val="0"/>
        <w:autoSpaceDN w:val="0"/>
        <w:adjustRightInd w:val="0"/>
        <w:ind w:firstLine="540"/>
        <w:jc w:val="both"/>
      </w:pPr>
      <w:r>
        <w:t>медаль "За отличие в охране государственной границы";</w:t>
      </w:r>
    </w:p>
    <w:p w:rsidR="00EB694D" w:rsidRDefault="00EB694D" w:rsidP="00EB694D">
      <w:pPr>
        <w:autoSpaceDE w:val="0"/>
        <w:autoSpaceDN w:val="0"/>
        <w:adjustRightInd w:val="0"/>
        <w:ind w:firstLine="540"/>
        <w:jc w:val="both"/>
      </w:pPr>
      <w:r>
        <w:t xml:space="preserve">медаль "За спасение </w:t>
      </w:r>
      <w:proofErr w:type="gramStart"/>
      <w:r>
        <w:t>погибавших</w:t>
      </w:r>
      <w:proofErr w:type="gramEnd"/>
      <w:r>
        <w:t>";</w:t>
      </w:r>
    </w:p>
    <w:p w:rsidR="00EB694D" w:rsidRDefault="00EB694D" w:rsidP="00EB694D">
      <w:pPr>
        <w:autoSpaceDE w:val="0"/>
        <w:autoSpaceDN w:val="0"/>
        <w:adjustRightInd w:val="0"/>
        <w:ind w:firstLine="540"/>
        <w:jc w:val="both"/>
      </w:pPr>
      <w:r>
        <w:t>медаль "За труды по сельскому хозяйству";</w:t>
      </w:r>
    </w:p>
    <w:p w:rsidR="00EB694D" w:rsidRDefault="00EB694D" w:rsidP="00EB694D">
      <w:pPr>
        <w:autoSpaceDE w:val="0"/>
        <w:autoSpaceDN w:val="0"/>
        <w:adjustRightInd w:val="0"/>
        <w:ind w:firstLine="540"/>
        <w:jc w:val="both"/>
      </w:pPr>
      <w:r>
        <w:t>медаль "За развитие железных дорог";</w:t>
      </w:r>
    </w:p>
    <w:p w:rsidR="00EB694D" w:rsidRDefault="00EB694D" w:rsidP="00EB694D">
      <w:pPr>
        <w:autoSpaceDE w:val="0"/>
        <w:autoSpaceDN w:val="0"/>
        <w:adjustRightInd w:val="0"/>
        <w:ind w:firstLine="540"/>
        <w:jc w:val="both"/>
      </w:pPr>
      <w:r>
        <w:t>медаль "За заслуги в освоении космоса";</w:t>
      </w:r>
    </w:p>
    <w:p w:rsidR="00EB694D" w:rsidRDefault="00EB694D" w:rsidP="00EB694D">
      <w:pPr>
        <w:autoSpaceDE w:val="0"/>
        <w:autoSpaceDN w:val="0"/>
        <w:adjustRightInd w:val="0"/>
        <w:ind w:firstLine="540"/>
        <w:jc w:val="both"/>
      </w:pPr>
      <w:r>
        <w:t>медаль ордена "Родительская слава";</w:t>
      </w:r>
    </w:p>
    <w:p w:rsidR="00EB694D" w:rsidRDefault="00EB694D" w:rsidP="00EB694D">
      <w:pPr>
        <w:autoSpaceDE w:val="0"/>
        <w:autoSpaceDN w:val="0"/>
        <w:adjustRightInd w:val="0"/>
        <w:ind w:firstLine="540"/>
        <w:jc w:val="both"/>
      </w:pPr>
      <w:proofErr w:type="spellStart"/>
      <w:r>
        <w:t>д</w:t>
      </w:r>
      <w:proofErr w:type="spellEnd"/>
      <w:r>
        <w:t>) почетные звания Российской Федерации:</w:t>
      </w:r>
    </w:p>
    <w:p w:rsidR="00EB694D" w:rsidRDefault="00EB694D" w:rsidP="00EB694D">
      <w:pPr>
        <w:autoSpaceDE w:val="0"/>
        <w:autoSpaceDN w:val="0"/>
        <w:adjustRightInd w:val="0"/>
        <w:ind w:firstLine="540"/>
        <w:jc w:val="both"/>
      </w:pPr>
      <w:r>
        <w:t>"Летчик-космонавт Российской Федерации";</w:t>
      </w:r>
    </w:p>
    <w:p w:rsidR="00EB694D" w:rsidRDefault="00EB694D" w:rsidP="00EB694D">
      <w:pPr>
        <w:autoSpaceDE w:val="0"/>
        <w:autoSpaceDN w:val="0"/>
        <w:adjustRightInd w:val="0"/>
        <w:ind w:firstLine="540"/>
        <w:jc w:val="both"/>
      </w:pPr>
      <w:r>
        <w:t>"Народный артист Российской Федерации";</w:t>
      </w:r>
    </w:p>
    <w:p w:rsidR="00EB694D" w:rsidRDefault="00EB694D" w:rsidP="00EB694D">
      <w:pPr>
        <w:autoSpaceDE w:val="0"/>
        <w:autoSpaceDN w:val="0"/>
        <w:adjustRightInd w:val="0"/>
        <w:ind w:firstLine="540"/>
        <w:jc w:val="both"/>
      </w:pPr>
      <w:r>
        <w:t>"Народный архитектор Российской Федерации";</w:t>
      </w:r>
    </w:p>
    <w:p w:rsidR="00EB694D" w:rsidRDefault="00EB694D" w:rsidP="00EB694D">
      <w:pPr>
        <w:autoSpaceDE w:val="0"/>
        <w:autoSpaceDN w:val="0"/>
        <w:adjustRightInd w:val="0"/>
        <w:ind w:firstLine="540"/>
        <w:jc w:val="both"/>
      </w:pPr>
      <w:r>
        <w:t>"Народный учитель Российской Федерации";</w:t>
      </w:r>
    </w:p>
    <w:p w:rsidR="00EB694D" w:rsidRDefault="00EB694D" w:rsidP="00EB694D">
      <w:pPr>
        <w:autoSpaceDE w:val="0"/>
        <w:autoSpaceDN w:val="0"/>
        <w:adjustRightInd w:val="0"/>
        <w:ind w:firstLine="540"/>
        <w:jc w:val="both"/>
      </w:pPr>
      <w:r>
        <w:t>"Народный художник Российской Федерации";</w:t>
      </w:r>
    </w:p>
    <w:p w:rsidR="00EB694D" w:rsidRDefault="00EB694D" w:rsidP="00EB694D">
      <w:pPr>
        <w:autoSpaceDE w:val="0"/>
        <w:autoSpaceDN w:val="0"/>
        <w:adjustRightInd w:val="0"/>
        <w:ind w:firstLine="540"/>
        <w:jc w:val="both"/>
      </w:pPr>
      <w:r>
        <w:t>"Заслуженный артист Российской Федерации";</w:t>
      </w:r>
    </w:p>
    <w:p w:rsidR="00EB694D" w:rsidRDefault="00EB694D" w:rsidP="00EB694D">
      <w:pPr>
        <w:autoSpaceDE w:val="0"/>
        <w:autoSpaceDN w:val="0"/>
        <w:adjustRightInd w:val="0"/>
        <w:ind w:firstLine="540"/>
        <w:jc w:val="both"/>
      </w:pPr>
      <w:r>
        <w:t>"Заслуженный архитектор Российской Федерации";</w:t>
      </w:r>
    </w:p>
    <w:p w:rsidR="00EB694D" w:rsidRDefault="00EB694D" w:rsidP="00EB694D">
      <w:pPr>
        <w:autoSpaceDE w:val="0"/>
        <w:autoSpaceDN w:val="0"/>
        <w:adjustRightInd w:val="0"/>
        <w:ind w:firstLine="540"/>
        <w:jc w:val="both"/>
      </w:pPr>
      <w:r>
        <w:t>"Заслуженный военный летчик Российской Федерации";</w:t>
      </w:r>
    </w:p>
    <w:p w:rsidR="00EB694D" w:rsidRDefault="00EB694D" w:rsidP="00EB694D">
      <w:pPr>
        <w:autoSpaceDE w:val="0"/>
        <w:autoSpaceDN w:val="0"/>
        <w:adjustRightInd w:val="0"/>
        <w:ind w:firstLine="540"/>
        <w:jc w:val="both"/>
      </w:pPr>
      <w:r>
        <w:t>"Заслуженный военный специалист Российской Федерации";</w:t>
      </w:r>
    </w:p>
    <w:p w:rsidR="00EB694D" w:rsidRDefault="00EB694D" w:rsidP="00EB694D">
      <w:pPr>
        <w:autoSpaceDE w:val="0"/>
        <w:autoSpaceDN w:val="0"/>
        <w:adjustRightInd w:val="0"/>
        <w:ind w:firstLine="540"/>
        <w:jc w:val="both"/>
      </w:pPr>
      <w:r>
        <w:t>"Заслуженный военный штурман Российской Федерации";</w:t>
      </w:r>
    </w:p>
    <w:p w:rsidR="00EB694D" w:rsidRDefault="00EB694D" w:rsidP="00EB694D">
      <w:pPr>
        <w:autoSpaceDE w:val="0"/>
        <w:autoSpaceDN w:val="0"/>
        <w:adjustRightInd w:val="0"/>
        <w:ind w:firstLine="540"/>
        <w:jc w:val="both"/>
      </w:pPr>
      <w:r>
        <w:t>"Заслуженный врач Российской Федерации";</w:t>
      </w:r>
    </w:p>
    <w:p w:rsidR="00EB694D" w:rsidRDefault="00EB694D" w:rsidP="00EB694D">
      <w:pPr>
        <w:autoSpaceDE w:val="0"/>
        <w:autoSpaceDN w:val="0"/>
        <w:adjustRightInd w:val="0"/>
        <w:ind w:firstLine="540"/>
        <w:jc w:val="both"/>
      </w:pPr>
      <w:r>
        <w:t>"Заслуженный геолог Российской Федерации";</w:t>
      </w:r>
    </w:p>
    <w:p w:rsidR="00EB694D" w:rsidRDefault="00EB694D" w:rsidP="00EB694D">
      <w:pPr>
        <w:autoSpaceDE w:val="0"/>
        <w:autoSpaceDN w:val="0"/>
        <w:adjustRightInd w:val="0"/>
        <w:ind w:firstLine="540"/>
        <w:jc w:val="both"/>
      </w:pPr>
      <w:r>
        <w:t>"Заслуженный деятель искусств Российской Федерации";</w:t>
      </w:r>
    </w:p>
    <w:p w:rsidR="00EB694D" w:rsidRDefault="00EB694D" w:rsidP="00EB694D">
      <w:pPr>
        <w:autoSpaceDE w:val="0"/>
        <w:autoSpaceDN w:val="0"/>
        <w:adjustRightInd w:val="0"/>
        <w:ind w:firstLine="540"/>
        <w:jc w:val="both"/>
      </w:pPr>
      <w:r>
        <w:t>"Заслуженный деятель науки Российской Федерации";</w:t>
      </w:r>
    </w:p>
    <w:p w:rsidR="00EB694D" w:rsidRDefault="00EB694D" w:rsidP="00EB694D">
      <w:pPr>
        <w:autoSpaceDE w:val="0"/>
        <w:autoSpaceDN w:val="0"/>
        <w:adjustRightInd w:val="0"/>
        <w:ind w:firstLine="540"/>
        <w:jc w:val="both"/>
      </w:pPr>
      <w:r>
        <w:t>"Заслуженный землеустроитель Российской Федерации";</w:t>
      </w:r>
    </w:p>
    <w:p w:rsidR="00EB694D" w:rsidRDefault="00EB694D" w:rsidP="00EB694D">
      <w:pPr>
        <w:autoSpaceDE w:val="0"/>
        <w:autoSpaceDN w:val="0"/>
        <w:adjustRightInd w:val="0"/>
        <w:ind w:firstLine="540"/>
        <w:jc w:val="both"/>
      </w:pPr>
      <w:r>
        <w:t>"Заслуженный конструктор Российской Федерации";</w:t>
      </w:r>
    </w:p>
    <w:p w:rsidR="00EB694D" w:rsidRDefault="00EB694D" w:rsidP="00EB694D">
      <w:pPr>
        <w:autoSpaceDE w:val="0"/>
        <w:autoSpaceDN w:val="0"/>
        <w:adjustRightInd w:val="0"/>
        <w:ind w:firstLine="540"/>
        <w:jc w:val="both"/>
      </w:pPr>
      <w:r>
        <w:t>"Заслуженный лесовод Российской Федерации";</w:t>
      </w:r>
    </w:p>
    <w:p w:rsidR="00EB694D" w:rsidRDefault="00EB694D" w:rsidP="00EB694D">
      <w:pPr>
        <w:autoSpaceDE w:val="0"/>
        <w:autoSpaceDN w:val="0"/>
        <w:adjustRightInd w:val="0"/>
        <w:ind w:firstLine="540"/>
        <w:jc w:val="both"/>
      </w:pPr>
      <w:r>
        <w:t>"Заслуженный летчик-испытатель Российской Федерации";</w:t>
      </w:r>
    </w:p>
    <w:p w:rsidR="00EB694D" w:rsidRDefault="00EB694D" w:rsidP="00EB694D">
      <w:pPr>
        <w:autoSpaceDE w:val="0"/>
        <w:autoSpaceDN w:val="0"/>
        <w:adjustRightInd w:val="0"/>
        <w:ind w:firstLine="540"/>
        <w:jc w:val="both"/>
      </w:pPr>
      <w:r>
        <w:t>"Заслуженный мастер производственного обучения Российской Федерации";</w:t>
      </w:r>
    </w:p>
    <w:p w:rsidR="00EB694D" w:rsidRDefault="00EB694D" w:rsidP="00EB694D">
      <w:pPr>
        <w:autoSpaceDE w:val="0"/>
        <w:autoSpaceDN w:val="0"/>
        <w:adjustRightInd w:val="0"/>
        <w:ind w:firstLine="540"/>
        <w:jc w:val="both"/>
      </w:pPr>
      <w:r>
        <w:t>"Заслуженный машиностроитель Российской Федерации";</w:t>
      </w:r>
    </w:p>
    <w:p w:rsidR="00EB694D" w:rsidRDefault="00EB694D" w:rsidP="00EB694D">
      <w:pPr>
        <w:autoSpaceDE w:val="0"/>
        <w:autoSpaceDN w:val="0"/>
        <w:adjustRightInd w:val="0"/>
        <w:ind w:firstLine="540"/>
        <w:jc w:val="both"/>
      </w:pPr>
      <w:r>
        <w:t>"Заслуженный металлург Российской Федерации";</w:t>
      </w:r>
    </w:p>
    <w:p w:rsidR="00EB694D" w:rsidRDefault="00EB694D" w:rsidP="00EB694D">
      <w:pPr>
        <w:autoSpaceDE w:val="0"/>
        <w:autoSpaceDN w:val="0"/>
        <w:adjustRightInd w:val="0"/>
        <w:ind w:firstLine="540"/>
        <w:jc w:val="both"/>
      </w:pPr>
      <w:r>
        <w:t>"Заслуженный метеоролог Российской Федерации";</w:t>
      </w:r>
    </w:p>
    <w:p w:rsidR="00EB694D" w:rsidRDefault="00EB694D" w:rsidP="00EB694D">
      <w:pPr>
        <w:autoSpaceDE w:val="0"/>
        <w:autoSpaceDN w:val="0"/>
        <w:adjustRightInd w:val="0"/>
        <w:ind w:firstLine="540"/>
        <w:jc w:val="both"/>
      </w:pPr>
      <w:r>
        <w:t>"Заслуженный пилот Российской Федерации";</w:t>
      </w:r>
    </w:p>
    <w:p w:rsidR="00EB694D" w:rsidRDefault="00EB694D" w:rsidP="00EB694D">
      <w:pPr>
        <w:autoSpaceDE w:val="0"/>
        <w:autoSpaceDN w:val="0"/>
        <w:adjustRightInd w:val="0"/>
        <w:ind w:firstLine="540"/>
        <w:jc w:val="both"/>
      </w:pPr>
      <w:r>
        <w:t>"Заслуженный работник высшей школы Российской Федерации";</w:t>
      </w:r>
    </w:p>
    <w:p w:rsidR="00EB694D" w:rsidRDefault="00EB694D" w:rsidP="00EB694D">
      <w:pPr>
        <w:autoSpaceDE w:val="0"/>
        <w:autoSpaceDN w:val="0"/>
        <w:adjustRightInd w:val="0"/>
        <w:ind w:firstLine="540"/>
        <w:jc w:val="both"/>
      </w:pPr>
      <w:r>
        <w:t>"Заслуженный работник геодезии и картографии Российской Федерации";</w:t>
      </w:r>
    </w:p>
    <w:p w:rsidR="00EB694D" w:rsidRDefault="00EB694D" w:rsidP="00EB694D">
      <w:pPr>
        <w:autoSpaceDE w:val="0"/>
        <w:autoSpaceDN w:val="0"/>
        <w:adjustRightInd w:val="0"/>
        <w:ind w:firstLine="540"/>
        <w:jc w:val="both"/>
      </w:pPr>
      <w:r>
        <w:t>"Заслуженный работник дипломатической службы Российской Федерации";</w:t>
      </w:r>
    </w:p>
    <w:p w:rsidR="00EB694D" w:rsidRDefault="00EB694D" w:rsidP="00EB694D">
      <w:pPr>
        <w:autoSpaceDE w:val="0"/>
        <w:autoSpaceDN w:val="0"/>
        <w:adjustRightInd w:val="0"/>
        <w:ind w:firstLine="540"/>
        <w:jc w:val="both"/>
      </w:pPr>
      <w:r>
        <w:t>"Заслуженный работник жилищно-коммунального хозяйства Российской Федерации";</w:t>
      </w:r>
    </w:p>
    <w:p w:rsidR="00EB694D" w:rsidRDefault="00EB694D" w:rsidP="00EB694D">
      <w:pPr>
        <w:autoSpaceDE w:val="0"/>
        <w:autoSpaceDN w:val="0"/>
        <w:adjustRightInd w:val="0"/>
        <w:ind w:firstLine="540"/>
        <w:jc w:val="both"/>
      </w:pPr>
      <w:r>
        <w:t>"Заслуженный работник здравоохранения Российской Федерации";</w:t>
      </w:r>
    </w:p>
    <w:p w:rsidR="00EB694D" w:rsidRDefault="00EB694D" w:rsidP="00EB694D">
      <w:pPr>
        <w:autoSpaceDE w:val="0"/>
        <w:autoSpaceDN w:val="0"/>
        <w:adjustRightInd w:val="0"/>
        <w:ind w:firstLine="540"/>
        <w:jc w:val="both"/>
      </w:pPr>
      <w:r>
        <w:t>"Заслуженный работник культуры Российской Федерации";</w:t>
      </w:r>
    </w:p>
    <w:p w:rsidR="00EB694D" w:rsidRDefault="00EB694D" w:rsidP="00EB694D">
      <w:pPr>
        <w:autoSpaceDE w:val="0"/>
        <w:autoSpaceDN w:val="0"/>
        <w:adjustRightInd w:val="0"/>
        <w:ind w:firstLine="540"/>
        <w:jc w:val="both"/>
      </w:pPr>
      <w:r>
        <w:t>"Заслуженный работник лесной промышленности Российской Федерации";</w:t>
      </w:r>
    </w:p>
    <w:p w:rsidR="00EB694D" w:rsidRDefault="00EB694D" w:rsidP="00EB694D">
      <w:pPr>
        <w:autoSpaceDE w:val="0"/>
        <w:autoSpaceDN w:val="0"/>
        <w:adjustRightInd w:val="0"/>
        <w:ind w:firstLine="540"/>
        <w:jc w:val="both"/>
      </w:pPr>
      <w:r>
        <w:t>"Заслуженный работник нефтяной и газовой промышленности Российской Федерации";</w:t>
      </w:r>
    </w:p>
    <w:p w:rsidR="00EB694D" w:rsidRDefault="00EB694D" w:rsidP="00EB694D">
      <w:pPr>
        <w:autoSpaceDE w:val="0"/>
        <w:autoSpaceDN w:val="0"/>
        <w:adjustRightInd w:val="0"/>
        <w:ind w:firstLine="540"/>
        <w:jc w:val="both"/>
      </w:pPr>
      <w:r>
        <w:t>"Заслуженный работник пищевой индустрии Российской Федерации";</w:t>
      </w:r>
    </w:p>
    <w:p w:rsidR="00EB694D" w:rsidRDefault="00EB694D" w:rsidP="00EB694D">
      <w:pPr>
        <w:autoSpaceDE w:val="0"/>
        <w:autoSpaceDN w:val="0"/>
        <w:adjustRightInd w:val="0"/>
        <w:ind w:firstLine="540"/>
        <w:jc w:val="both"/>
      </w:pPr>
      <w:r>
        <w:t>"Заслуженный работник прокуратуры Российской Федерации";</w:t>
      </w:r>
    </w:p>
    <w:p w:rsidR="00EB694D" w:rsidRDefault="00EB694D" w:rsidP="00EB694D">
      <w:pPr>
        <w:autoSpaceDE w:val="0"/>
        <w:autoSpaceDN w:val="0"/>
        <w:adjustRightInd w:val="0"/>
        <w:ind w:firstLine="540"/>
        <w:jc w:val="both"/>
      </w:pPr>
      <w:r>
        <w:t>"Заслуженный работник ракетно-космической промышленности Российской Федерации";</w:t>
      </w:r>
    </w:p>
    <w:p w:rsidR="00EB694D" w:rsidRDefault="00EB694D" w:rsidP="00EB694D">
      <w:pPr>
        <w:autoSpaceDE w:val="0"/>
        <w:autoSpaceDN w:val="0"/>
        <w:adjustRightInd w:val="0"/>
        <w:ind w:firstLine="540"/>
        <w:jc w:val="both"/>
      </w:pPr>
      <w:r>
        <w:t>"Заслуженный работник рыбного хозяйства Российской Федерации";</w:t>
      </w:r>
    </w:p>
    <w:p w:rsidR="00EB694D" w:rsidRDefault="00EB694D" w:rsidP="00EB694D">
      <w:pPr>
        <w:autoSpaceDE w:val="0"/>
        <w:autoSpaceDN w:val="0"/>
        <w:adjustRightInd w:val="0"/>
        <w:ind w:firstLine="540"/>
        <w:jc w:val="both"/>
      </w:pPr>
      <w:r>
        <w:t>"Заслуженный работник связи Российской Федерации";</w:t>
      </w:r>
    </w:p>
    <w:p w:rsidR="00EB694D" w:rsidRDefault="00EB694D" w:rsidP="00EB694D">
      <w:pPr>
        <w:autoSpaceDE w:val="0"/>
        <w:autoSpaceDN w:val="0"/>
        <w:adjustRightInd w:val="0"/>
        <w:ind w:firstLine="540"/>
        <w:jc w:val="both"/>
      </w:pPr>
      <w:r>
        <w:lastRenderedPageBreak/>
        <w:t>"Заслуженный работник сельского хозяйства Российской Федерации";</w:t>
      </w:r>
    </w:p>
    <w:p w:rsidR="00EB694D" w:rsidRDefault="00EB694D" w:rsidP="00EB694D">
      <w:pPr>
        <w:autoSpaceDE w:val="0"/>
        <w:autoSpaceDN w:val="0"/>
        <w:adjustRightInd w:val="0"/>
        <w:ind w:firstLine="540"/>
        <w:jc w:val="both"/>
      </w:pPr>
      <w:r>
        <w:t>"Заслуженный работник социальной защиты населения Российской Федерации";</w:t>
      </w:r>
    </w:p>
    <w:p w:rsidR="00EB694D" w:rsidRDefault="00EB694D" w:rsidP="00EB694D">
      <w:pPr>
        <w:autoSpaceDE w:val="0"/>
        <w:autoSpaceDN w:val="0"/>
        <w:adjustRightInd w:val="0"/>
        <w:ind w:firstLine="540"/>
        <w:jc w:val="both"/>
      </w:pPr>
      <w:r>
        <w:t>"Заслуженный работник текстильной и легкой промышленности Российской Федерации";</w:t>
      </w:r>
    </w:p>
    <w:p w:rsidR="00EB694D" w:rsidRDefault="00EB694D" w:rsidP="00EB694D">
      <w:pPr>
        <w:autoSpaceDE w:val="0"/>
        <w:autoSpaceDN w:val="0"/>
        <w:adjustRightInd w:val="0"/>
        <w:ind w:firstLine="540"/>
        <w:jc w:val="both"/>
      </w:pPr>
      <w:r>
        <w:t>"Заслуженный работник транспорта Российской Федерации";</w:t>
      </w:r>
    </w:p>
    <w:p w:rsidR="00EB694D" w:rsidRDefault="00EB694D" w:rsidP="00EB694D">
      <w:pPr>
        <w:autoSpaceDE w:val="0"/>
        <w:autoSpaceDN w:val="0"/>
        <w:adjustRightInd w:val="0"/>
        <w:ind w:firstLine="540"/>
        <w:jc w:val="both"/>
      </w:pPr>
      <w:r>
        <w:t>"Заслуженный работник физической культуры Российской Федерации";</w:t>
      </w:r>
    </w:p>
    <w:p w:rsidR="00EB694D" w:rsidRDefault="00EB694D" w:rsidP="00EB694D">
      <w:pPr>
        <w:autoSpaceDE w:val="0"/>
        <w:autoSpaceDN w:val="0"/>
        <w:adjustRightInd w:val="0"/>
        <w:ind w:firstLine="540"/>
        <w:jc w:val="both"/>
      </w:pPr>
      <w:r>
        <w:t>"Заслуженный сотрудник органов безопасности Российской Федерации";</w:t>
      </w:r>
    </w:p>
    <w:p w:rsidR="00EB694D" w:rsidRDefault="00EB694D" w:rsidP="00EB694D">
      <w:pPr>
        <w:autoSpaceDE w:val="0"/>
        <w:autoSpaceDN w:val="0"/>
        <w:adjustRightInd w:val="0"/>
        <w:ind w:firstLine="540"/>
        <w:jc w:val="both"/>
      </w:pPr>
      <w:r>
        <w:t>"Заслуженный сотрудник органов государственной охраны Российской Федерации";</w:t>
      </w:r>
    </w:p>
    <w:p w:rsidR="00EB694D" w:rsidRDefault="00EB694D" w:rsidP="00EB694D">
      <w:pPr>
        <w:autoSpaceDE w:val="0"/>
        <w:autoSpaceDN w:val="0"/>
        <w:adjustRightInd w:val="0"/>
        <w:ind w:firstLine="540"/>
        <w:jc w:val="both"/>
      </w:pPr>
      <w:r>
        <w:t>"Заслуженный сотрудник органов внешней разведки Российской Федерации";</w:t>
      </w:r>
    </w:p>
    <w:p w:rsidR="00EB694D" w:rsidRDefault="00EB694D" w:rsidP="00EB694D">
      <w:pPr>
        <w:autoSpaceDE w:val="0"/>
        <w:autoSpaceDN w:val="0"/>
        <w:adjustRightInd w:val="0"/>
        <w:ind w:firstLine="540"/>
        <w:jc w:val="both"/>
      </w:pPr>
      <w:r>
        <w:t>"Заслуженный сотрудник органов внутренних дел Российской Федерации";</w:t>
      </w:r>
    </w:p>
    <w:p w:rsidR="00EB694D" w:rsidRDefault="00EB694D" w:rsidP="00EB694D">
      <w:pPr>
        <w:autoSpaceDE w:val="0"/>
        <w:autoSpaceDN w:val="0"/>
        <w:adjustRightInd w:val="0"/>
        <w:ind w:firstLine="540"/>
        <w:jc w:val="both"/>
      </w:pPr>
      <w:r>
        <w:t xml:space="preserve">"Заслуженный сотрудник органов </w:t>
      </w:r>
      <w:proofErr w:type="spellStart"/>
      <w:r>
        <w:t>наркоконтроля</w:t>
      </w:r>
      <w:proofErr w:type="spellEnd"/>
      <w:r>
        <w:t xml:space="preserve"> Российской Федерации";</w:t>
      </w:r>
    </w:p>
    <w:p w:rsidR="00EB694D" w:rsidRDefault="00EB694D" w:rsidP="00EB694D">
      <w:pPr>
        <w:autoSpaceDE w:val="0"/>
        <w:autoSpaceDN w:val="0"/>
        <w:adjustRightInd w:val="0"/>
        <w:ind w:firstLine="540"/>
        <w:jc w:val="both"/>
      </w:pPr>
      <w:r>
        <w:t>"Заслуженный спасатель Российской Федерации";</w:t>
      </w:r>
    </w:p>
    <w:p w:rsidR="00EB694D" w:rsidRDefault="00EB694D" w:rsidP="00EB694D">
      <w:pPr>
        <w:autoSpaceDE w:val="0"/>
        <w:autoSpaceDN w:val="0"/>
        <w:adjustRightInd w:val="0"/>
        <w:ind w:firstLine="540"/>
        <w:jc w:val="both"/>
      </w:pPr>
      <w:r>
        <w:t>"Заслуженный строитель Российской Федерации";</w:t>
      </w:r>
    </w:p>
    <w:p w:rsidR="00EB694D" w:rsidRDefault="00EB694D" w:rsidP="00EB694D">
      <w:pPr>
        <w:autoSpaceDE w:val="0"/>
        <w:autoSpaceDN w:val="0"/>
        <w:adjustRightInd w:val="0"/>
        <w:ind w:firstLine="540"/>
        <w:jc w:val="both"/>
      </w:pPr>
      <w:r>
        <w:t>"Заслуженный таможенник Российской Федерации";</w:t>
      </w:r>
    </w:p>
    <w:p w:rsidR="00EB694D" w:rsidRDefault="00EB694D" w:rsidP="00EB694D">
      <w:pPr>
        <w:autoSpaceDE w:val="0"/>
        <w:autoSpaceDN w:val="0"/>
        <w:adjustRightInd w:val="0"/>
        <w:ind w:firstLine="540"/>
        <w:jc w:val="both"/>
      </w:pPr>
      <w:r>
        <w:t>"Заслуженный учитель Российской Федерации";</w:t>
      </w:r>
    </w:p>
    <w:p w:rsidR="00EB694D" w:rsidRDefault="00EB694D" w:rsidP="00EB694D">
      <w:pPr>
        <w:autoSpaceDE w:val="0"/>
        <w:autoSpaceDN w:val="0"/>
        <w:adjustRightInd w:val="0"/>
        <w:ind w:firstLine="540"/>
        <w:jc w:val="both"/>
      </w:pPr>
      <w:r>
        <w:t>"Заслуженный химик Российской Федерации";</w:t>
      </w:r>
    </w:p>
    <w:p w:rsidR="00EB694D" w:rsidRDefault="00EB694D" w:rsidP="00EB694D">
      <w:pPr>
        <w:autoSpaceDE w:val="0"/>
        <w:autoSpaceDN w:val="0"/>
        <w:adjustRightInd w:val="0"/>
        <w:ind w:firstLine="540"/>
        <w:jc w:val="both"/>
      </w:pPr>
      <w:r>
        <w:t>"Заслуженный художник Российской Федерации";</w:t>
      </w:r>
    </w:p>
    <w:p w:rsidR="00EB694D" w:rsidRDefault="00EB694D" w:rsidP="00EB694D">
      <w:pPr>
        <w:autoSpaceDE w:val="0"/>
        <w:autoSpaceDN w:val="0"/>
        <w:adjustRightInd w:val="0"/>
        <w:ind w:firstLine="540"/>
        <w:jc w:val="both"/>
      </w:pPr>
      <w:r>
        <w:t>"Заслуженный шахтер Российской Федерации";</w:t>
      </w:r>
    </w:p>
    <w:p w:rsidR="00EB694D" w:rsidRDefault="00EB694D" w:rsidP="00EB694D">
      <w:pPr>
        <w:autoSpaceDE w:val="0"/>
        <w:autoSpaceDN w:val="0"/>
        <w:adjustRightInd w:val="0"/>
        <w:ind w:firstLine="540"/>
        <w:jc w:val="both"/>
      </w:pPr>
      <w:r>
        <w:t>"Заслуженный штурман Российской Федерации";</w:t>
      </w:r>
    </w:p>
    <w:p w:rsidR="00EB694D" w:rsidRDefault="00EB694D" w:rsidP="00EB694D">
      <w:pPr>
        <w:autoSpaceDE w:val="0"/>
        <w:autoSpaceDN w:val="0"/>
        <w:adjustRightInd w:val="0"/>
        <w:ind w:firstLine="540"/>
        <w:jc w:val="both"/>
      </w:pPr>
      <w:r>
        <w:t>"Заслуженный штурман-испытатель Российской Федерации";</w:t>
      </w:r>
    </w:p>
    <w:p w:rsidR="00EB694D" w:rsidRDefault="00EB694D" w:rsidP="00EB694D">
      <w:pPr>
        <w:autoSpaceDE w:val="0"/>
        <w:autoSpaceDN w:val="0"/>
        <w:adjustRightInd w:val="0"/>
        <w:ind w:firstLine="540"/>
        <w:jc w:val="both"/>
      </w:pPr>
      <w:r>
        <w:t>"Заслуженный эколог Российской Федерации";</w:t>
      </w:r>
    </w:p>
    <w:p w:rsidR="00EB694D" w:rsidRDefault="00EB694D" w:rsidP="00EB694D">
      <w:pPr>
        <w:autoSpaceDE w:val="0"/>
        <w:autoSpaceDN w:val="0"/>
        <w:adjustRightInd w:val="0"/>
        <w:ind w:firstLine="540"/>
        <w:jc w:val="both"/>
      </w:pPr>
      <w:r>
        <w:t>"Заслуженный экономист Российской Федерации";</w:t>
      </w:r>
    </w:p>
    <w:p w:rsidR="00EB694D" w:rsidRDefault="00EB694D" w:rsidP="00EB694D">
      <w:pPr>
        <w:autoSpaceDE w:val="0"/>
        <w:autoSpaceDN w:val="0"/>
        <w:adjustRightInd w:val="0"/>
        <w:ind w:firstLine="540"/>
        <w:jc w:val="both"/>
      </w:pPr>
      <w:r>
        <w:t>"Заслуженный энергетик Российской Федерации";</w:t>
      </w:r>
    </w:p>
    <w:p w:rsidR="00EB694D" w:rsidRDefault="00EB694D" w:rsidP="00EB694D">
      <w:pPr>
        <w:autoSpaceDE w:val="0"/>
        <w:autoSpaceDN w:val="0"/>
        <w:adjustRightInd w:val="0"/>
        <w:ind w:firstLine="540"/>
        <w:jc w:val="both"/>
      </w:pPr>
      <w:r>
        <w:t>"Заслуженный юрист Российской Федерации".</w:t>
      </w:r>
    </w:p>
    <w:p w:rsidR="00EB694D" w:rsidRDefault="00EB694D" w:rsidP="00EB694D">
      <w:pPr>
        <w:autoSpaceDE w:val="0"/>
        <w:autoSpaceDN w:val="0"/>
        <w:adjustRightInd w:val="0"/>
        <w:ind w:firstLine="540"/>
        <w:jc w:val="both"/>
      </w:pPr>
      <w:r>
        <w:t xml:space="preserve">3. </w:t>
      </w:r>
      <w:proofErr w:type="gramStart"/>
      <w:r>
        <w:t>Установить, что юбилейные медали Российской Федерации, награды, учреждаемые федеральными органами государственной власти и иными федеральными государственными органами, органами государственной власти субъектов Российской Федерации, общественными и религиозными объединениями, не являются государственными наградами Российской Федерации.</w:t>
      </w:r>
      <w:proofErr w:type="gramEnd"/>
    </w:p>
    <w:p w:rsidR="00EB694D" w:rsidRDefault="00EB694D" w:rsidP="00EB694D">
      <w:pPr>
        <w:autoSpaceDE w:val="0"/>
        <w:autoSpaceDN w:val="0"/>
        <w:adjustRightInd w:val="0"/>
        <w:ind w:firstLine="540"/>
        <w:jc w:val="both"/>
      </w:pPr>
      <w:r>
        <w:t xml:space="preserve">4. </w:t>
      </w:r>
      <w:proofErr w:type="gramStart"/>
      <w:r>
        <w:t>Установить, что лицам, удостоенным государственных наград Российской Федерации, входивших в государственную наградную систему Российской Федерации до вступления в силу настоящего Указа, а также гражданам Российской Федерации, удостоенным государственных наград СССР, предоставляются меры социальной поддержки в порядке и случаях, установленных законодательством Российской Федерации.</w:t>
      </w:r>
      <w:proofErr w:type="gramEnd"/>
    </w:p>
    <w:p w:rsidR="00EB694D" w:rsidRDefault="00EB694D" w:rsidP="00EB694D">
      <w:pPr>
        <w:autoSpaceDE w:val="0"/>
        <w:autoSpaceDN w:val="0"/>
        <w:adjustRightInd w:val="0"/>
        <w:ind w:firstLine="540"/>
        <w:jc w:val="both"/>
      </w:pPr>
      <w:r>
        <w:t xml:space="preserve">5. </w:t>
      </w:r>
      <w:proofErr w:type="gramStart"/>
      <w:r>
        <w:t>Внести в Указ Президента Российской Федерации от 30 декабря 1995 г. N 1341 "Об установлении почетных званий Российской Федерации, утверждении положений о почетных званиях и описания нагрудного знака к почетным званиям Российской Федерации" (Собрание законодательства Российской Федерации, 1996, N 2, ст. 64; N 5, ст. 458; 1997, N 22, ст. 2570;</w:t>
      </w:r>
      <w:proofErr w:type="gramEnd"/>
      <w:r>
        <w:t xml:space="preserve"> </w:t>
      </w:r>
      <w:proofErr w:type="gramStart"/>
      <w:r>
        <w:t>1998, N 14, ст. 1542; 1999, N 48, ст. 5829; 2000, N 10, ст. 1116; 2001, N 16, ст. 1565; N 41, ст. 3939; N 53, ст. 5147) следующие изменения:</w:t>
      </w:r>
      <w:proofErr w:type="gramEnd"/>
    </w:p>
    <w:p w:rsidR="00EB694D" w:rsidRDefault="00EB694D" w:rsidP="00EB694D">
      <w:pPr>
        <w:autoSpaceDE w:val="0"/>
        <w:autoSpaceDN w:val="0"/>
        <w:adjustRightInd w:val="0"/>
        <w:ind w:firstLine="540"/>
        <w:jc w:val="both"/>
      </w:pPr>
      <w:proofErr w:type="gramStart"/>
      <w:r>
        <w:t>а) из пункта 1 слова "Заслуженный агроном Российской Федерации", "Заслуженный ветеринарный врач Российской Федерации", "Заслуженный зоотехник Российской Федерации", "Заслуженный изобретатель Российской Федерации", "Заслуженный мелиоратор Российской Федерации", "Заслуженный метролог Российской Федерации", "Заслуженный механизатор сельского хозяйства Российской Федерации", "Заслуженный пограничник Российской Федерации", "Заслуженный работник бытового обслуживания населения Российской Федерации", "Заслуженный работник торговли Российской Федерации", "Заслуженный рационализатор Российской Федерации" исключить;</w:t>
      </w:r>
      <w:proofErr w:type="gramEnd"/>
    </w:p>
    <w:p w:rsidR="00EB694D" w:rsidRDefault="00EB694D" w:rsidP="00EB694D">
      <w:pPr>
        <w:autoSpaceDE w:val="0"/>
        <w:autoSpaceDN w:val="0"/>
        <w:adjustRightInd w:val="0"/>
        <w:ind w:firstLine="540"/>
        <w:jc w:val="both"/>
      </w:pPr>
      <w:r>
        <w:t>б) пункт 2 признать утратившим силу.</w:t>
      </w:r>
    </w:p>
    <w:p w:rsidR="00EB694D" w:rsidRDefault="00EB694D" w:rsidP="00EB694D">
      <w:pPr>
        <w:autoSpaceDE w:val="0"/>
        <w:autoSpaceDN w:val="0"/>
        <w:adjustRightInd w:val="0"/>
        <w:ind w:firstLine="540"/>
        <w:jc w:val="both"/>
      </w:pPr>
      <w:r>
        <w:t xml:space="preserve">6. Внести в Положение о полномочном представителе Президента Российской Федерации в федеральном округе, утвержденное Указом Президента Российской </w:t>
      </w:r>
      <w:r>
        <w:lastRenderedPageBreak/>
        <w:t xml:space="preserve">Федерации от 13 мая 2000 г. N 849 "О полномочном представителе Президента Российской Федерации в федеральном округе" (Собрание законодательства Российской Федерации, 2000, N 20, ст. 2112; N 26, ст. 2748; N 38, ст. 3781; 2001, N 6, ст. 551; 2004, N 15, ст. 1395; N 41, ст. 4021; 2005, N 13, ст. 1135; 2008, N 16, ст. 1673; 2009, N 18, ст. 2222; 2010, N 3, ст. 274; </w:t>
      </w:r>
      <w:proofErr w:type="gramStart"/>
      <w:r>
        <w:t>N 4, ст. 369), изменение, дополнив абзац десятый пункта 6 после слова "согласовывает" словами "материалы о награждении государственными наградами лиц, представляемых Президенту Российской Федерации высшими должностными лицами (руководителями высших исполнительных органов государственной власти) субъектов Российской Федерации, а также".</w:t>
      </w:r>
      <w:proofErr w:type="gramEnd"/>
    </w:p>
    <w:p w:rsidR="00EB694D" w:rsidRDefault="00EB694D" w:rsidP="00EB694D">
      <w:pPr>
        <w:autoSpaceDE w:val="0"/>
        <w:autoSpaceDN w:val="0"/>
        <w:adjustRightInd w:val="0"/>
        <w:ind w:firstLine="540"/>
        <w:jc w:val="both"/>
      </w:pPr>
      <w:r>
        <w:t xml:space="preserve">7. Внести изменение в Указ Президента Российской Федерации от 25 июля 2006 г. N 765 "О единовременном поощрении лиц, проходящих федеральную государственную службу" (Собрание законодательства Российской Федерации, 2006, N 31, ст. 3461; </w:t>
      </w:r>
      <w:proofErr w:type="gramStart"/>
      <w:r>
        <w:t>2009, N 14, ст. 1630), заменив в подпункте "г" пункта 1 слова "орденами и медалями Российской Федерации" словами "орденами Российской Федерации, медалями Российской Федерации, за исключением юбилейных медалей Российской Федерации, и знаком отличия - Георгиевским Крестом".</w:t>
      </w:r>
      <w:proofErr w:type="gramEnd"/>
    </w:p>
    <w:p w:rsidR="00EB694D" w:rsidRDefault="00EB694D" w:rsidP="00EB694D">
      <w:pPr>
        <w:autoSpaceDE w:val="0"/>
        <w:autoSpaceDN w:val="0"/>
        <w:adjustRightInd w:val="0"/>
        <w:ind w:firstLine="540"/>
        <w:jc w:val="both"/>
      </w:pPr>
      <w:r>
        <w:t xml:space="preserve">8. Внести в Указ Президента Российской Федерации от 2 декабря 2008 г. N 1712 "О Комиссии при Президенте Российской Федерации по государственным наградам" (Собрание законодательства Российской Федерации, 2008, N 49, ст. 5767; </w:t>
      </w:r>
      <w:proofErr w:type="gramStart"/>
      <w:r>
        <w:t>2009, N 49, ст. 5922), в Положение о Комиссии при Президенте Российской Федерации по государственным наградам, в состав Комиссии при Президенте Российской Федерации по государственным наградам и в состав президиума Комиссии при Президенте Российской Федерации по государственным наградам, утвержденные этим Указом, следующие изменения:</w:t>
      </w:r>
      <w:proofErr w:type="gramEnd"/>
    </w:p>
    <w:p w:rsidR="00EB694D" w:rsidRDefault="00EB694D" w:rsidP="00EB694D">
      <w:pPr>
        <w:autoSpaceDE w:val="0"/>
        <w:autoSpaceDN w:val="0"/>
        <w:adjustRightInd w:val="0"/>
        <w:ind w:firstLine="540"/>
        <w:jc w:val="both"/>
      </w:pPr>
      <w:r>
        <w:t>а) пункт 3 Указа признать утратившим силу;</w:t>
      </w:r>
    </w:p>
    <w:p w:rsidR="00EB694D" w:rsidRDefault="00EB694D" w:rsidP="00EB694D">
      <w:pPr>
        <w:autoSpaceDE w:val="0"/>
        <w:autoSpaceDN w:val="0"/>
        <w:adjustRightInd w:val="0"/>
        <w:ind w:firstLine="540"/>
        <w:jc w:val="both"/>
      </w:pPr>
      <w:r>
        <w:t>б) в Положении:</w:t>
      </w:r>
    </w:p>
    <w:p w:rsidR="00EB694D" w:rsidRDefault="00EB694D" w:rsidP="00EB694D">
      <w:pPr>
        <w:autoSpaceDE w:val="0"/>
        <w:autoSpaceDN w:val="0"/>
        <w:adjustRightInd w:val="0"/>
        <w:ind w:firstLine="540"/>
        <w:jc w:val="both"/>
      </w:pPr>
      <w:r>
        <w:t>из пункта 1 слова "и присвоения почетных званий Российской Федерации" исключить;</w:t>
      </w:r>
    </w:p>
    <w:p w:rsidR="00EB694D" w:rsidRDefault="00EB694D" w:rsidP="00EB694D">
      <w:pPr>
        <w:autoSpaceDE w:val="0"/>
        <w:autoSpaceDN w:val="0"/>
        <w:adjustRightInd w:val="0"/>
        <w:ind w:firstLine="540"/>
        <w:jc w:val="both"/>
      </w:pPr>
      <w:r>
        <w:t>в пункте 4:</w:t>
      </w:r>
    </w:p>
    <w:p w:rsidR="00EB694D" w:rsidRDefault="00EB694D" w:rsidP="00EB694D">
      <w:pPr>
        <w:autoSpaceDE w:val="0"/>
        <w:autoSpaceDN w:val="0"/>
        <w:adjustRightInd w:val="0"/>
        <w:ind w:firstLine="540"/>
        <w:jc w:val="both"/>
      </w:pPr>
      <w:r>
        <w:t>подпункт "б" дополнить словами ", об отмене указа (о внесении изменения в указ) Президента Российской Федерации о награждении государственными наградами";</w:t>
      </w:r>
    </w:p>
    <w:p w:rsidR="00EB694D" w:rsidRDefault="00EB694D" w:rsidP="00EB694D">
      <w:pPr>
        <w:autoSpaceDE w:val="0"/>
        <w:autoSpaceDN w:val="0"/>
        <w:adjustRightInd w:val="0"/>
        <w:ind w:firstLine="540"/>
        <w:jc w:val="both"/>
      </w:pPr>
      <w:r>
        <w:t>дополнить подпунктом "е" следующего содержания:</w:t>
      </w:r>
    </w:p>
    <w:p w:rsidR="00EB694D" w:rsidRDefault="00EB694D" w:rsidP="00EB694D">
      <w:pPr>
        <w:autoSpaceDE w:val="0"/>
        <w:autoSpaceDN w:val="0"/>
        <w:adjustRightInd w:val="0"/>
        <w:ind w:firstLine="540"/>
        <w:jc w:val="both"/>
      </w:pPr>
      <w:r>
        <w:t>"е) рассмотрение вопросов об учреждении новых государственных наград и юбилейных медалей Российской Федерации</w:t>
      </w:r>
      <w:proofErr w:type="gramStart"/>
      <w:r>
        <w:t>.";</w:t>
      </w:r>
      <w:proofErr w:type="gramEnd"/>
    </w:p>
    <w:p w:rsidR="00EB694D" w:rsidRDefault="00EB694D" w:rsidP="00EB694D">
      <w:pPr>
        <w:autoSpaceDE w:val="0"/>
        <w:autoSpaceDN w:val="0"/>
        <w:adjustRightInd w:val="0"/>
        <w:ind w:firstLine="540"/>
        <w:jc w:val="both"/>
      </w:pPr>
      <w:r>
        <w:t>пункт 6 после слова "советы" дополнить словами "и рабочие группы";</w:t>
      </w:r>
    </w:p>
    <w:p w:rsidR="00EB694D" w:rsidRDefault="00EB694D" w:rsidP="00EB694D">
      <w:pPr>
        <w:autoSpaceDE w:val="0"/>
        <w:autoSpaceDN w:val="0"/>
        <w:adjustRightInd w:val="0"/>
        <w:ind w:firstLine="540"/>
        <w:jc w:val="both"/>
      </w:pPr>
      <w:r>
        <w:t>абзац первый пункта 11 изложить в следующей редакции:</w:t>
      </w:r>
    </w:p>
    <w:p w:rsidR="00EB694D" w:rsidRDefault="00EB694D" w:rsidP="00EB694D">
      <w:pPr>
        <w:autoSpaceDE w:val="0"/>
        <w:autoSpaceDN w:val="0"/>
        <w:adjustRightInd w:val="0"/>
        <w:ind w:firstLine="540"/>
        <w:jc w:val="both"/>
      </w:pPr>
      <w:r>
        <w:t>"11. Заседания Комиссии проводятся по мере необходимости, но не реже одного раза в три месяца, заседания президиума Комиссии - по мере необходимости</w:t>
      </w:r>
      <w:proofErr w:type="gramStart"/>
      <w:r>
        <w:t>.";</w:t>
      </w:r>
    </w:p>
    <w:p w:rsidR="00EB694D" w:rsidRDefault="00EB694D" w:rsidP="00EB694D">
      <w:pPr>
        <w:autoSpaceDE w:val="0"/>
        <w:autoSpaceDN w:val="0"/>
        <w:adjustRightInd w:val="0"/>
        <w:ind w:firstLine="540"/>
        <w:jc w:val="both"/>
      </w:pPr>
      <w:proofErr w:type="gramEnd"/>
      <w:r>
        <w:t>дополнить пунктом 11.1 следующего содержания:</w:t>
      </w:r>
    </w:p>
    <w:p w:rsidR="00EB694D" w:rsidRDefault="00EB694D" w:rsidP="00EB694D">
      <w:pPr>
        <w:autoSpaceDE w:val="0"/>
        <w:autoSpaceDN w:val="0"/>
        <w:adjustRightInd w:val="0"/>
        <w:ind w:firstLine="540"/>
        <w:jc w:val="both"/>
      </w:pPr>
      <w:r>
        <w:t>"11.1. Решения Комиссии являются основанием для подготовки проектов указов Президента Российской Федерации о награждении государственными наградами и восстановлении в правах на государственные награды.</w:t>
      </w:r>
    </w:p>
    <w:p w:rsidR="00EB694D" w:rsidRDefault="00EB694D" w:rsidP="00EB694D">
      <w:pPr>
        <w:autoSpaceDE w:val="0"/>
        <w:autoSpaceDN w:val="0"/>
        <w:adjustRightInd w:val="0"/>
        <w:ind w:firstLine="540"/>
        <w:jc w:val="both"/>
      </w:pPr>
      <w:r>
        <w:t>Комиссия может принять решение об изменении вида или степени государственной награды, к награждению которой представлено лицо, либо о нецелесообразности награждения лица государственной наградой</w:t>
      </w:r>
      <w:proofErr w:type="gramStart"/>
      <w:r>
        <w:t>.";</w:t>
      </w:r>
      <w:proofErr w:type="gramEnd"/>
    </w:p>
    <w:p w:rsidR="00EB694D" w:rsidRDefault="00EB694D" w:rsidP="00EB694D">
      <w:pPr>
        <w:autoSpaceDE w:val="0"/>
        <w:autoSpaceDN w:val="0"/>
        <w:adjustRightInd w:val="0"/>
        <w:ind w:firstLine="540"/>
        <w:jc w:val="both"/>
      </w:pPr>
      <w:r>
        <w:t>в пункте 14 слова "Управление Президента Российской Федерации по кадровым вопросам и государственным наградам" заменить словами "Управление Президента Российской Федерации по государственным наградам".</w:t>
      </w:r>
    </w:p>
    <w:p w:rsidR="00EB694D" w:rsidRDefault="00EB694D" w:rsidP="00EB694D">
      <w:pPr>
        <w:autoSpaceDE w:val="0"/>
        <w:autoSpaceDN w:val="0"/>
        <w:adjustRightInd w:val="0"/>
        <w:ind w:firstLine="540"/>
        <w:jc w:val="both"/>
      </w:pPr>
      <w:r>
        <w:t>9. Внести в распоряжение Президента Российской Федерации от 21 октября 2006 г. N 507-рп "О бланках документов к государственным наградам Российской Федерации и государственным наградам СССР" (Собрание законодательства Российской Федерации, 2006, N 48, ст. 5021) следующие изменения:</w:t>
      </w:r>
    </w:p>
    <w:p w:rsidR="00EB694D" w:rsidRDefault="00EB694D" w:rsidP="00EB694D">
      <w:pPr>
        <w:autoSpaceDE w:val="0"/>
        <w:autoSpaceDN w:val="0"/>
        <w:adjustRightInd w:val="0"/>
        <w:ind w:firstLine="540"/>
        <w:jc w:val="both"/>
      </w:pPr>
      <w:r>
        <w:lastRenderedPageBreak/>
        <w:t>а) пункт 1 признать утратившим силу;</w:t>
      </w:r>
    </w:p>
    <w:p w:rsidR="00EB694D" w:rsidRDefault="00EB694D" w:rsidP="00EB694D">
      <w:pPr>
        <w:autoSpaceDE w:val="0"/>
        <w:autoSpaceDN w:val="0"/>
        <w:adjustRightInd w:val="0"/>
        <w:ind w:firstLine="540"/>
        <w:jc w:val="both"/>
      </w:pPr>
      <w:r>
        <w:t>б) в пункте 2 слова ", и вводятся в обращение с 1 января 2007 г." заменить словами "с уровнем защиты "В"</w:t>
      </w:r>
      <w:proofErr w:type="gramStart"/>
      <w:r>
        <w:t>."</w:t>
      </w:r>
      <w:proofErr w:type="gramEnd"/>
      <w:r>
        <w:t>;</w:t>
      </w:r>
    </w:p>
    <w:p w:rsidR="00EB694D" w:rsidRDefault="00EB694D" w:rsidP="00EB694D">
      <w:pPr>
        <w:autoSpaceDE w:val="0"/>
        <w:autoSpaceDN w:val="0"/>
        <w:adjustRightInd w:val="0"/>
        <w:ind w:firstLine="540"/>
        <w:jc w:val="both"/>
      </w:pPr>
      <w:r>
        <w:t>в) пункт 3 признать утратившим силу.</w:t>
      </w:r>
    </w:p>
    <w:p w:rsidR="00EB694D" w:rsidRDefault="00EB694D" w:rsidP="00EB694D">
      <w:pPr>
        <w:autoSpaceDE w:val="0"/>
        <w:autoSpaceDN w:val="0"/>
        <w:adjustRightInd w:val="0"/>
        <w:ind w:firstLine="540"/>
        <w:jc w:val="both"/>
      </w:pPr>
      <w:r>
        <w:t>10. Признать утратившими силу Указы Президента Российской Федерации по перечню согласно приложению.</w:t>
      </w:r>
    </w:p>
    <w:p w:rsidR="00EB694D" w:rsidRDefault="00EB694D" w:rsidP="00EB694D">
      <w:pPr>
        <w:autoSpaceDE w:val="0"/>
        <w:autoSpaceDN w:val="0"/>
        <w:adjustRightInd w:val="0"/>
        <w:ind w:firstLine="540"/>
        <w:jc w:val="both"/>
      </w:pPr>
      <w:r>
        <w:t>11. Настоящий Указ вступает в силу со дня его подписания.</w:t>
      </w:r>
    </w:p>
    <w:p w:rsidR="00EB694D" w:rsidRDefault="00EB694D" w:rsidP="00EB694D">
      <w:pPr>
        <w:autoSpaceDE w:val="0"/>
        <w:autoSpaceDN w:val="0"/>
        <w:adjustRightInd w:val="0"/>
        <w:ind w:firstLine="540"/>
        <w:jc w:val="both"/>
      </w:pPr>
    </w:p>
    <w:p w:rsidR="00EB694D" w:rsidRDefault="00EB694D" w:rsidP="00EB694D">
      <w:pPr>
        <w:autoSpaceDE w:val="0"/>
        <w:autoSpaceDN w:val="0"/>
        <w:adjustRightInd w:val="0"/>
        <w:jc w:val="right"/>
      </w:pPr>
      <w:r>
        <w:t>Президент</w:t>
      </w:r>
    </w:p>
    <w:p w:rsidR="00EB694D" w:rsidRDefault="00EB694D" w:rsidP="00EB694D">
      <w:pPr>
        <w:autoSpaceDE w:val="0"/>
        <w:autoSpaceDN w:val="0"/>
        <w:adjustRightInd w:val="0"/>
        <w:jc w:val="right"/>
      </w:pPr>
      <w:r>
        <w:t>Российской Федерации</w:t>
      </w:r>
    </w:p>
    <w:p w:rsidR="00EB694D" w:rsidRDefault="00EB694D" w:rsidP="00EB694D">
      <w:pPr>
        <w:autoSpaceDE w:val="0"/>
        <w:autoSpaceDN w:val="0"/>
        <w:adjustRightInd w:val="0"/>
        <w:jc w:val="right"/>
      </w:pPr>
      <w:r>
        <w:t>Д.МЕДВЕДЕВ</w:t>
      </w:r>
    </w:p>
    <w:p w:rsidR="00EB694D" w:rsidRDefault="00EB694D" w:rsidP="00EB694D">
      <w:pPr>
        <w:autoSpaceDE w:val="0"/>
        <w:autoSpaceDN w:val="0"/>
        <w:adjustRightInd w:val="0"/>
      </w:pPr>
      <w:r>
        <w:t>Москва, Кремль</w:t>
      </w:r>
    </w:p>
    <w:p w:rsidR="00EB694D" w:rsidRDefault="00EB694D" w:rsidP="00EB694D">
      <w:pPr>
        <w:autoSpaceDE w:val="0"/>
        <w:autoSpaceDN w:val="0"/>
        <w:adjustRightInd w:val="0"/>
      </w:pPr>
      <w:r>
        <w:t>7 сентября 2010 года</w:t>
      </w:r>
    </w:p>
    <w:p w:rsidR="00EB694D" w:rsidRDefault="00EB694D" w:rsidP="00EB694D">
      <w:pPr>
        <w:autoSpaceDE w:val="0"/>
        <w:autoSpaceDN w:val="0"/>
        <w:adjustRightInd w:val="0"/>
      </w:pPr>
      <w:r>
        <w:t>N 1099</w:t>
      </w:r>
    </w:p>
    <w:p w:rsidR="00D70A8B" w:rsidRDefault="00D70A8B"/>
    <w:sectPr w:rsidR="00D70A8B" w:rsidSect="00D70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694D"/>
    <w:rsid w:val="00957325"/>
    <w:rsid w:val="00D70A8B"/>
    <w:rsid w:val="00EB6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B69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B69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0496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1680</Words>
  <Characters>9578</Characters>
  <Application>Microsoft Office Word</Application>
  <DocSecurity>0</DocSecurity>
  <Lines>79</Lines>
  <Paragraphs>22</Paragraphs>
  <ScaleCrop>false</ScaleCrop>
  <Company>Microsoft</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2011-02-07T09:23:00Z</cp:lastPrinted>
  <dcterms:created xsi:type="dcterms:W3CDTF">2011-02-07T09:20:00Z</dcterms:created>
  <dcterms:modified xsi:type="dcterms:W3CDTF">2011-02-07T09:24:00Z</dcterms:modified>
</cp:coreProperties>
</file>