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FB" w:rsidRDefault="006969FB" w:rsidP="00FB038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</w:t>
      </w:r>
      <w:r w:rsidR="00FB0381">
        <w:rPr>
          <w:b/>
          <w:sz w:val="32"/>
          <w:szCs w:val="32"/>
        </w:rPr>
        <w:t xml:space="preserve">                        </w:t>
      </w:r>
    </w:p>
    <w:p w:rsidR="006969FB" w:rsidRDefault="006969FB" w:rsidP="006969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6969FB" w:rsidRDefault="006969FB" w:rsidP="006969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сельское поселение</w:t>
      </w:r>
    </w:p>
    <w:p w:rsidR="006969FB" w:rsidRDefault="006969FB" w:rsidP="006969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«Деревня Емельяновка»</w:t>
      </w:r>
    </w:p>
    <w:p w:rsidR="006969FB" w:rsidRDefault="006969FB" w:rsidP="006969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Юхновский район Калужская область</w:t>
      </w:r>
    </w:p>
    <w:p w:rsidR="006969FB" w:rsidRDefault="006969FB" w:rsidP="006969FB">
      <w:pPr>
        <w:jc w:val="center"/>
        <w:rPr>
          <w:b/>
          <w:sz w:val="32"/>
          <w:szCs w:val="32"/>
        </w:rPr>
      </w:pPr>
    </w:p>
    <w:p w:rsidR="006969FB" w:rsidRDefault="006969FB" w:rsidP="006969F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969FB" w:rsidRDefault="006969FB" w:rsidP="006969FB">
      <w:pPr>
        <w:jc w:val="center"/>
        <w:rPr>
          <w:b/>
          <w:sz w:val="32"/>
          <w:szCs w:val="32"/>
        </w:rPr>
      </w:pPr>
    </w:p>
    <w:p w:rsidR="006969FB" w:rsidRDefault="006969FB" w:rsidP="006969FB">
      <w:pPr>
        <w:jc w:val="center"/>
        <w:rPr>
          <w:b/>
          <w:sz w:val="32"/>
          <w:szCs w:val="32"/>
        </w:rPr>
      </w:pPr>
    </w:p>
    <w:p w:rsidR="006969FB" w:rsidRDefault="004423F6" w:rsidP="004423F6">
      <w:pPr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0A60B9">
        <w:rPr>
          <w:b/>
          <w:sz w:val="32"/>
          <w:szCs w:val="32"/>
        </w:rPr>
        <w:t xml:space="preserve">т  13 марта </w:t>
      </w:r>
      <w:r w:rsidR="006969FB">
        <w:rPr>
          <w:b/>
          <w:sz w:val="32"/>
          <w:szCs w:val="32"/>
        </w:rPr>
        <w:t xml:space="preserve">2017 г.                </w:t>
      </w:r>
      <w:r>
        <w:rPr>
          <w:b/>
          <w:sz w:val="32"/>
          <w:szCs w:val="32"/>
        </w:rPr>
        <w:t xml:space="preserve">                                    </w:t>
      </w:r>
      <w:r w:rsidR="006969FB">
        <w:rPr>
          <w:b/>
          <w:sz w:val="32"/>
          <w:szCs w:val="32"/>
        </w:rPr>
        <w:t xml:space="preserve"> №</w:t>
      </w:r>
      <w:r w:rsidR="000A60B9">
        <w:rPr>
          <w:b/>
          <w:sz w:val="32"/>
          <w:szCs w:val="32"/>
        </w:rPr>
        <w:t>17</w:t>
      </w:r>
    </w:p>
    <w:p w:rsidR="002F2298" w:rsidRDefault="002F2298" w:rsidP="006969FB">
      <w:pPr>
        <w:jc w:val="center"/>
        <w:rPr>
          <w:b/>
          <w:sz w:val="32"/>
          <w:szCs w:val="32"/>
        </w:rPr>
      </w:pPr>
    </w:p>
    <w:p w:rsidR="002F2298" w:rsidRPr="009C70EC" w:rsidRDefault="006969FB" w:rsidP="002F2298">
      <w:pPr>
        <w:rPr>
          <w:b/>
          <w:sz w:val="28"/>
          <w:szCs w:val="28"/>
        </w:rPr>
      </w:pPr>
      <w:r w:rsidRPr="009C70EC">
        <w:rPr>
          <w:b/>
          <w:sz w:val="28"/>
          <w:szCs w:val="28"/>
        </w:rPr>
        <w:t xml:space="preserve">Об утверждении </w:t>
      </w:r>
      <w:proofErr w:type="gramStart"/>
      <w:r w:rsidRPr="009C70EC">
        <w:rPr>
          <w:b/>
          <w:sz w:val="28"/>
          <w:szCs w:val="28"/>
        </w:rPr>
        <w:t>административного</w:t>
      </w:r>
      <w:proofErr w:type="gramEnd"/>
    </w:p>
    <w:p w:rsidR="00F773F7" w:rsidRDefault="006969FB" w:rsidP="00F773F7">
      <w:pPr>
        <w:rPr>
          <w:b/>
          <w:sz w:val="28"/>
          <w:szCs w:val="28"/>
        </w:rPr>
      </w:pPr>
      <w:r w:rsidRPr="009C70EC">
        <w:rPr>
          <w:b/>
          <w:sz w:val="28"/>
          <w:szCs w:val="28"/>
        </w:rPr>
        <w:t xml:space="preserve"> </w:t>
      </w:r>
      <w:r w:rsidR="004423F6">
        <w:rPr>
          <w:b/>
          <w:sz w:val="28"/>
          <w:szCs w:val="28"/>
        </w:rPr>
        <w:t>р</w:t>
      </w:r>
      <w:r w:rsidRPr="009C70EC">
        <w:rPr>
          <w:b/>
          <w:sz w:val="28"/>
          <w:szCs w:val="28"/>
        </w:rPr>
        <w:t>егламента</w:t>
      </w:r>
      <w:r w:rsidR="002F2298" w:rsidRPr="009C70EC">
        <w:rPr>
          <w:b/>
          <w:sz w:val="28"/>
          <w:szCs w:val="28"/>
        </w:rPr>
        <w:t xml:space="preserve"> </w:t>
      </w:r>
      <w:r w:rsidRPr="009C70EC">
        <w:rPr>
          <w:b/>
          <w:sz w:val="28"/>
          <w:szCs w:val="28"/>
        </w:rPr>
        <w:t xml:space="preserve"> по </w:t>
      </w:r>
      <w:r w:rsidR="00F773F7">
        <w:rPr>
          <w:b/>
          <w:sz w:val="28"/>
          <w:szCs w:val="28"/>
        </w:rPr>
        <w:t xml:space="preserve"> предоставлению муниципальной услуги </w:t>
      </w:r>
    </w:p>
    <w:p w:rsidR="008637D0" w:rsidRDefault="008637D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E42B1">
        <w:rPr>
          <w:b/>
          <w:sz w:val="28"/>
          <w:szCs w:val="28"/>
        </w:rPr>
        <w:t>Предоставление заключения о соответствии</w:t>
      </w:r>
    </w:p>
    <w:p w:rsidR="008637D0" w:rsidRDefault="000E42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проектной документации сводному плану </w:t>
      </w:r>
    </w:p>
    <w:p w:rsidR="008637D0" w:rsidRDefault="000E42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подземных коммуникаций и сооружений </w:t>
      </w:r>
    </w:p>
    <w:p w:rsidR="00F55DB9" w:rsidRPr="009C70EC" w:rsidRDefault="000E42B1">
      <w:pPr>
        <w:rPr>
          <w:sz w:val="28"/>
          <w:szCs w:val="28"/>
        </w:rPr>
      </w:pPr>
      <w:r>
        <w:rPr>
          <w:b/>
          <w:sz w:val="28"/>
          <w:szCs w:val="28"/>
        </w:rPr>
        <w:t>на территории МО сельского поселения «Деревня Емельяновка»</w:t>
      </w:r>
    </w:p>
    <w:p w:rsidR="002F2298" w:rsidRDefault="002F2298" w:rsidP="000A60B9">
      <w:pPr>
        <w:jc w:val="both"/>
      </w:pPr>
    </w:p>
    <w:p w:rsidR="002F2298" w:rsidRDefault="004423F6" w:rsidP="000A60B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2F2298" w:rsidRPr="009C70EC">
        <w:rPr>
          <w:sz w:val="28"/>
          <w:szCs w:val="28"/>
        </w:rPr>
        <w:t>В</w:t>
      </w:r>
      <w:r w:rsidR="009C70EC" w:rsidRPr="009C70EC">
        <w:rPr>
          <w:sz w:val="28"/>
          <w:szCs w:val="28"/>
        </w:rPr>
        <w:t xml:space="preserve"> </w:t>
      </w:r>
      <w:r w:rsidR="002F2298" w:rsidRPr="009C70EC">
        <w:rPr>
          <w:sz w:val="28"/>
          <w:szCs w:val="28"/>
        </w:rPr>
        <w:t>соответствии</w:t>
      </w:r>
      <w:r w:rsidR="009C70EC">
        <w:rPr>
          <w:sz w:val="28"/>
          <w:szCs w:val="28"/>
        </w:rPr>
        <w:t xml:space="preserve"> с Федеральным законом от 27 июля 2010 г. №210-ФЗ « Об организации предоставления</w:t>
      </w:r>
      <w:r w:rsidR="009A404D">
        <w:rPr>
          <w:sz w:val="28"/>
          <w:szCs w:val="28"/>
        </w:rPr>
        <w:t xml:space="preserve"> государственных и муниц</w:t>
      </w:r>
      <w:r w:rsidR="009C70EC">
        <w:rPr>
          <w:sz w:val="28"/>
          <w:szCs w:val="28"/>
        </w:rPr>
        <w:t>ипальных услуг»</w:t>
      </w:r>
      <w:r w:rsidR="00525545">
        <w:rPr>
          <w:sz w:val="28"/>
          <w:szCs w:val="28"/>
        </w:rPr>
        <w:t>,</w:t>
      </w:r>
      <w:r w:rsidR="009A404D">
        <w:rPr>
          <w:sz w:val="28"/>
          <w:szCs w:val="28"/>
        </w:rPr>
        <w:t xml:space="preserve"> Федеральным законом от 06.10.2003 г. №131- ФЗ «Об общих принципах организации местного самоуправления в Российской Федерации», Федеральным законом от 02.05.2006 г. №59-ФЗ «О порядке рассмотрения обращений граждан РФ»</w:t>
      </w:r>
      <w:r w:rsidR="00525545">
        <w:rPr>
          <w:sz w:val="28"/>
          <w:szCs w:val="28"/>
        </w:rPr>
        <w:t>,</w:t>
      </w:r>
      <w:r w:rsidR="002874ED">
        <w:rPr>
          <w:sz w:val="28"/>
          <w:szCs w:val="28"/>
        </w:rPr>
        <w:t xml:space="preserve"> Уставом МО сельского поселения «Деревня Емельяновка»</w:t>
      </w:r>
      <w:r>
        <w:rPr>
          <w:sz w:val="28"/>
          <w:szCs w:val="28"/>
        </w:rPr>
        <w:t xml:space="preserve">, </w:t>
      </w:r>
      <w:r w:rsidRPr="004423F6">
        <w:rPr>
          <w:b/>
          <w:sz w:val="28"/>
          <w:szCs w:val="28"/>
        </w:rPr>
        <w:t>администрация МО</w:t>
      </w:r>
      <w:r w:rsidR="00EE6F1E" w:rsidRPr="004423F6">
        <w:rPr>
          <w:b/>
          <w:sz w:val="28"/>
          <w:szCs w:val="28"/>
        </w:rPr>
        <w:t xml:space="preserve"> сельского поселения «Деревня Емельяновка» ПОСТАНОВЛЯЕТ:</w:t>
      </w:r>
      <w:proofErr w:type="gramEnd"/>
    </w:p>
    <w:p w:rsidR="008637D0" w:rsidRPr="008637D0" w:rsidRDefault="00EE6F1E" w:rsidP="000A6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 административный регламент оказания муниципальной услуги по </w:t>
      </w:r>
      <w:r w:rsidR="008B45C0">
        <w:rPr>
          <w:b/>
          <w:sz w:val="28"/>
          <w:szCs w:val="28"/>
        </w:rPr>
        <w:t>«</w:t>
      </w:r>
      <w:r w:rsidR="008637D0" w:rsidRPr="008637D0">
        <w:rPr>
          <w:sz w:val="28"/>
          <w:szCs w:val="28"/>
        </w:rPr>
        <w:t xml:space="preserve">Предоставление заключения о соответствии  проектной документации сводному плану подземных коммуникаций и сооружений </w:t>
      </w:r>
    </w:p>
    <w:p w:rsidR="008637D0" w:rsidRPr="008637D0" w:rsidRDefault="008637D0" w:rsidP="000A60B9">
      <w:pPr>
        <w:jc w:val="both"/>
        <w:rPr>
          <w:sz w:val="28"/>
          <w:szCs w:val="28"/>
        </w:rPr>
      </w:pPr>
      <w:r w:rsidRPr="008637D0">
        <w:rPr>
          <w:sz w:val="28"/>
          <w:szCs w:val="28"/>
        </w:rPr>
        <w:t>на территории МО сельского поселения «Деревня Емельяновка»</w:t>
      </w:r>
    </w:p>
    <w:p w:rsidR="00EE6F1E" w:rsidRPr="008637D0" w:rsidRDefault="008B45C0" w:rsidP="000A60B9">
      <w:pPr>
        <w:jc w:val="both"/>
        <w:rPr>
          <w:sz w:val="28"/>
          <w:szCs w:val="28"/>
        </w:rPr>
      </w:pPr>
      <w:r w:rsidRPr="008637D0">
        <w:rPr>
          <w:sz w:val="28"/>
          <w:szCs w:val="28"/>
        </w:rPr>
        <w:t xml:space="preserve"> </w:t>
      </w:r>
      <w:r w:rsidR="006D32FD" w:rsidRPr="008637D0">
        <w:rPr>
          <w:sz w:val="28"/>
          <w:szCs w:val="28"/>
        </w:rPr>
        <w:t>( прилагается)</w:t>
      </w:r>
    </w:p>
    <w:p w:rsidR="006D32FD" w:rsidRDefault="006D32FD" w:rsidP="000A6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A48C1">
        <w:rPr>
          <w:sz w:val="28"/>
          <w:szCs w:val="28"/>
        </w:rPr>
        <w:t xml:space="preserve">Настоящее постановление </w:t>
      </w:r>
      <w:r w:rsidR="004C4CBA">
        <w:rPr>
          <w:sz w:val="28"/>
          <w:szCs w:val="28"/>
        </w:rPr>
        <w:t xml:space="preserve">обнародовать на информационном стенде в здании администрации МО сельского поселения и </w:t>
      </w:r>
      <w:r w:rsidR="006E22FB">
        <w:rPr>
          <w:sz w:val="28"/>
          <w:szCs w:val="28"/>
        </w:rPr>
        <w:t>разместить на официальном сайте администрации сельского поселения в сети «Интернет».</w:t>
      </w:r>
    </w:p>
    <w:p w:rsidR="006E22FB" w:rsidRDefault="006E22FB" w:rsidP="000A6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</w:t>
      </w:r>
      <w:r w:rsidR="004423F6">
        <w:rPr>
          <w:sz w:val="28"/>
          <w:szCs w:val="28"/>
        </w:rPr>
        <w:t>нием настоящего постанов</w:t>
      </w:r>
      <w:r>
        <w:rPr>
          <w:sz w:val="28"/>
          <w:szCs w:val="28"/>
        </w:rPr>
        <w:t>ления</w:t>
      </w:r>
      <w:r w:rsidR="004423F6">
        <w:rPr>
          <w:sz w:val="28"/>
          <w:szCs w:val="28"/>
        </w:rPr>
        <w:t xml:space="preserve"> оставляю за собой.</w:t>
      </w:r>
    </w:p>
    <w:p w:rsidR="004423F6" w:rsidRDefault="004423F6" w:rsidP="00EE6F1E">
      <w:pPr>
        <w:rPr>
          <w:sz w:val="28"/>
          <w:szCs w:val="28"/>
        </w:rPr>
      </w:pPr>
    </w:p>
    <w:p w:rsidR="004423F6" w:rsidRPr="004423F6" w:rsidRDefault="004423F6" w:rsidP="00EE6F1E">
      <w:pPr>
        <w:rPr>
          <w:b/>
          <w:sz w:val="28"/>
          <w:szCs w:val="28"/>
        </w:rPr>
      </w:pPr>
    </w:p>
    <w:p w:rsidR="004423F6" w:rsidRPr="004423F6" w:rsidRDefault="004423F6" w:rsidP="00EE6F1E">
      <w:pPr>
        <w:rPr>
          <w:b/>
          <w:sz w:val="28"/>
          <w:szCs w:val="28"/>
        </w:rPr>
      </w:pPr>
      <w:r w:rsidRPr="004423F6">
        <w:rPr>
          <w:b/>
          <w:sz w:val="28"/>
          <w:szCs w:val="28"/>
        </w:rPr>
        <w:t>Глава администрации МО</w:t>
      </w:r>
    </w:p>
    <w:p w:rsidR="004423F6" w:rsidRPr="004423F6" w:rsidRDefault="004423F6" w:rsidP="00EE6F1E">
      <w:pPr>
        <w:rPr>
          <w:b/>
          <w:sz w:val="28"/>
          <w:szCs w:val="28"/>
        </w:rPr>
      </w:pPr>
      <w:r w:rsidRPr="004423F6">
        <w:rPr>
          <w:b/>
          <w:sz w:val="28"/>
          <w:szCs w:val="28"/>
        </w:rPr>
        <w:t>сельское поселение «Деревня Емельяновка»                        Ерохина Е.Н.</w:t>
      </w:r>
    </w:p>
    <w:p w:rsidR="00EE6F1E" w:rsidRDefault="00EE6F1E" w:rsidP="009C70EC">
      <w:pPr>
        <w:pStyle w:val="a3"/>
        <w:rPr>
          <w:sz w:val="28"/>
          <w:szCs w:val="28"/>
        </w:rPr>
      </w:pPr>
    </w:p>
    <w:p w:rsidR="00FB0381" w:rsidRDefault="00FB0381" w:rsidP="009C70EC">
      <w:pPr>
        <w:pStyle w:val="a3"/>
        <w:rPr>
          <w:sz w:val="28"/>
          <w:szCs w:val="28"/>
        </w:rPr>
      </w:pPr>
    </w:p>
    <w:p w:rsidR="00FB0381" w:rsidRPr="00FB0381" w:rsidRDefault="00FB0381" w:rsidP="00FB0381">
      <w:pPr>
        <w:ind w:firstLine="567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FB0381" w:rsidRDefault="00FB0381" w:rsidP="00FB0381">
      <w:pPr>
        <w:ind w:firstLine="5670"/>
        <w:jc w:val="right"/>
        <w:rPr>
          <w:rFonts w:eastAsia="Calibri"/>
          <w:b/>
          <w:bCs/>
          <w:color w:val="000000"/>
          <w:lang w:eastAsia="en-US"/>
        </w:rPr>
      </w:pPr>
    </w:p>
    <w:p w:rsidR="00FB0381" w:rsidRDefault="00FB0381" w:rsidP="00FB0381">
      <w:pPr>
        <w:ind w:firstLine="5670"/>
        <w:jc w:val="right"/>
        <w:rPr>
          <w:rFonts w:eastAsia="Calibri"/>
          <w:b/>
          <w:bCs/>
          <w:color w:val="000000"/>
          <w:lang w:eastAsia="en-US"/>
        </w:rPr>
      </w:pPr>
    </w:p>
    <w:p w:rsidR="00FB0381" w:rsidRPr="00FB0381" w:rsidRDefault="00FB0381" w:rsidP="00FB0381">
      <w:pPr>
        <w:ind w:firstLine="5670"/>
        <w:jc w:val="right"/>
        <w:rPr>
          <w:rFonts w:eastAsia="Calibri"/>
          <w:b/>
          <w:bCs/>
          <w:color w:val="000000"/>
          <w:lang w:eastAsia="en-US"/>
        </w:rPr>
      </w:pPr>
      <w:r w:rsidRPr="00FB0381">
        <w:rPr>
          <w:rFonts w:eastAsia="Calibri"/>
          <w:b/>
          <w:bCs/>
          <w:color w:val="000000"/>
          <w:lang w:eastAsia="en-US"/>
        </w:rPr>
        <w:lastRenderedPageBreak/>
        <w:t>Приложение</w:t>
      </w:r>
    </w:p>
    <w:p w:rsidR="00FB0381" w:rsidRPr="00FB0381" w:rsidRDefault="00FB0381" w:rsidP="00FB0381">
      <w:pPr>
        <w:ind w:firstLine="5670"/>
        <w:jc w:val="right"/>
        <w:outlineLvl w:val="0"/>
        <w:rPr>
          <w:rFonts w:eastAsia="Calibri"/>
          <w:b/>
          <w:color w:val="000000"/>
          <w:lang w:eastAsia="en-US"/>
        </w:rPr>
      </w:pPr>
      <w:r w:rsidRPr="00FB0381">
        <w:rPr>
          <w:rFonts w:eastAsia="Calibri"/>
          <w:b/>
          <w:color w:val="000000"/>
          <w:lang w:eastAsia="en-US"/>
        </w:rPr>
        <w:t>к постановлению Администрации</w:t>
      </w:r>
    </w:p>
    <w:p w:rsidR="00FB0381" w:rsidRPr="00FB0381" w:rsidRDefault="00FB0381" w:rsidP="00FB0381">
      <w:pPr>
        <w:ind w:firstLine="5670"/>
        <w:jc w:val="right"/>
        <w:outlineLvl w:val="0"/>
        <w:rPr>
          <w:rFonts w:eastAsia="Calibri"/>
          <w:b/>
          <w:color w:val="000000"/>
          <w:lang w:eastAsia="en-US"/>
        </w:rPr>
      </w:pPr>
      <w:r w:rsidRPr="00FB0381">
        <w:rPr>
          <w:rFonts w:eastAsia="Calibri"/>
          <w:b/>
          <w:color w:val="000000"/>
          <w:lang w:eastAsia="en-US"/>
        </w:rPr>
        <w:t xml:space="preserve">МО сельское поселение </w:t>
      </w:r>
    </w:p>
    <w:p w:rsidR="00FB0381" w:rsidRPr="00FB0381" w:rsidRDefault="00FB0381" w:rsidP="00FB0381">
      <w:pPr>
        <w:ind w:firstLine="5670"/>
        <w:jc w:val="right"/>
        <w:outlineLvl w:val="0"/>
        <w:rPr>
          <w:rFonts w:eastAsia="Calibri"/>
          <w:b/>
          <w:color w:val="000000"/>
          <w:lang w:eastAsia="en-US"/>
        </w:rPr>
      </w:pPr>
      <w:r w:rsidRPr="00FB0381">
        <w:rPr>
          <w:rFonts w:eastAsia="Calibri"/>
          <w:b/>
          <w:color w:val="000000"/>
          <w:lang w:eastAsia="en-US"/>
        </w:rPr>
        <w:t>«Деревня Емельяновка»</w:t>
      </w:r>
    </w:p>
    <w:p w:rsidR="00FB0381" w:rsidRPr="00FB0381" w:rsidRDefault="00FB0381" w:rsidP="00FB0381">
      <w:pPr>
        <w:ind w:firstLine="5670"/>
        <w:jc w:val="right"/>
        <w:outlineLvl w:val="0"/>
        <w:rPr>
          <w:rFonts w:eastAsia="Calibri"/>
          <w:b/>
          <w:color w:val="000000"/>
          <w:lang w:eastAsia="en-US"/>
        </w:rPr>
      </w:pPr>
      <w:r w:rsidRPr="00FB0381">
        <w:rPr>
          <w:rFonts w:eastAsia="Calibri"/>
          <w:b/>
          <w:color w:val="000000"/>
          <w:lang w:eastAsia="en-US"/>
        </w:rPr>
        <w:t>от 13 марта 2017 г.   № 17</w:t>
      </w:r>
    </w:p>
    <w:p w:rsidR="00FB0381" w:rsidRPr="00FB0381" w:rsidRDefault="00FB0381" w:rsidP="00FB0381">
      <w:pPr>
        <w:ind w:firstLine="5670"/>
        <w:outlineLvl w:val="0"/>
        <w:rPr>
          <w:rFonts w:eastAsia="Calibri"/>
          <w:color w:val="000000"/>
          <w:sz w:val="28"/>
          <w:szCs w:val="28"/>
          <w:lang w:eastAsia="en-US"/>
        </w:rPr>
      </w:pPr>
    </w:p>
    <w:p w:rsidR="00FB0381" w:rsidRPr="00FB0381" w:rsidRDefault="00FB0381" w:rsidP="00FB0381">
      <w:pPr>
        <w:ind w:firstLine="5670"/>
        <w:outlineLvl w:val="0"/>
        <w:rPr>
          <w:b/>
          <w:sz w:val="28"/>
          <w:szCs w:val="28"/>
        </w:rPr>
      </w:pPr>
    </w:p>
    <w:p w:rsidR="00FB0381" w:rsidRPr="00FB0381" w:rsidRDefault="00FB0381" w:rsidP="00FB0381">
      <w:pPr>
        <w:jc w:val="center"/>
        <w:rPr>
          <w:b/>
          <w:sz w:val="28"/>
          <w:szCs w:val="28"/>
        </w:rPr>
      </w:pPr>
      <w:r w:rsidRPr="00FB0381">
        <w:rPr>
          <w:b/>
          <w:sz w:val="28"/>
          <w:szCs w:val="28"/>
        </w:rPr>
        <w:t>АДМИНИСТРАТИВНЫЙ РЕГЛАМЕНТ</w:t>
      </w:r>
    </w:p>
    <w:p w:rsidR="00FB0381" w:rsidRPr="00FB0381" w:rsidRDefault="00FB0381" w:rsidP="00FB0381">
      <w:pPr>
        <w:jc w:val="center"/>
        <w:rPr>
          <w:b/>
          <w:i/>
          <w:sz w:val="28"/>
          <w:szCs w:val="28"/>
        </w:rPr>
      </w:pPr>
      <w:r w:rsidRPr="00FB0381">
        <w:rPr>
          <w:b/>
          <w:sz w:val="28"/>
          <w:szCs w:val="28"/>
        </w:rPr>
        <w:t>предоставления муниципальной услуги «Предоставление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сельское поселение «Деревня Емельяновка»»</w:t>
      </w:r>
    </w:p>
    <w:p w:rsidR="00FB0381" w:rsidRPr="00FB0381" w:rsidRDefault="00FB0381" w:rsidP="00FB0381">
      <w:pPr>
        <w:jc w:val="center"/>
        <w:rPr>
          <w:b/>
          <w:sz w:val="28"/>
          <w:szCs w:val="28"/>
        </w:rPr>
      </w:pPr>
    </w:p>
    <w:p w:rsidR="00FB0381" w:rsidRPr="00FB0381" w:rsidRDefault="00FB0381" w:rsidP="00FB0381">
      <w:pPr>
        <w:jc w:val="center"/>
        <w:rPr>
          <w:sz w:val="28"/>
          <w:szCs w:val="28"/>
        </w:rPr>
      </w:pPr>
    </w:p>
    <w:p w:rsidR="00FB0381" w:rsidRPr="00DA790C" w:rsidRDefault="00FB0381" w:rsidP="00FB0381">
      <w:pPr>
        <w:ind w:firstLine="348"/>
        <w:jc w:val="center"/>
        <w:rPr>
          <w:b/>
        </w:rPr>
      </w:pPr>
      <w:r w:rsidRPr="00DA790C">
        <w:rPr>
          <w:b/>
          <w:lang w:val="en-US"/>
        </w:rPr>
        <w:t>I</w:t>
      </w:r>
      <w:r w:rsidRPr="00DA790C">
        <w:rPr>
          <w:b/>
        </w:rPr>
        <w:t>. Общие положения</w:t>
      </w:r>
    </w:p>
    <w:p w:rsidR="00FB0381" w:rsidRPr="00DA790C" w:rsidRDefault="00FB0381" w:rsidP="00FB0381">
      <w:pPr>
        <w:ind w:left="360"/>
        <w:rPr>
          <w:b/>
        </w:rPr>
      </w:pPr>
    </w:p>
    <w:p w:rsidR="00FB0381" w:rsidRPr="00DA790C" w:rsidRDefault="00FB0381" w:rsidP="00FB0381">
      <w:pPr>
        <w:ind w:firstLine="700"/>
        <w:rPr>
          <w:b/>
          <w:bCs/>
        </w:rPr>
      </w:pPr>
      <w:r w:rsidRPr="00DA790C">
        <w:rPr>
          <w:b/>
          <w:bCs/>
          <w:lang w:val="en-US"/>
        </w:rPr>
        <w:t>I</w:t>
      </w:r>
      <w:r w:rsidRPr="00DA790C">
        <w:rPr>
          <w:b/>
          <w:bCs/>
        </w:rPr>
        <w:t>. Предмет регулирования административного регламента</w:t>
      </w:r>
    </w:p>
    <w:p w:rsidR="00FB0381" w:rsidRPr="00DA790C" w:rsidRDefault="00FB0381" w:rsidP="00FB0381">
      <w:pPr>
        <w:ind w:firstLine="700"/>
        <w:rPr>
          <w:b/>
          <w:bCs/>
        </w:rPr>
      </w:pPr>
    </w:p>
    <w:p w:rsidR="00FB0381" w:rsidRPr="00DA790C" w:rsidRDefault="00FB0381" w:rsidP="00FB0381">
      <w:pPr>
        <w:jc w:val="both"/>
        <w:rPr>
          <w:i/>
        </w:rPr>
      </w:pPr>
      <w:r w:rsidRPr="00DA790C">
        <w:tab/>
      </w:r>
      <w:proofErr w:type="gramStart"/>
      <w:r w:rsidRPr="00DA790C">
        <w:t>1.Настоящий административный регламент предоставления муниципальной услуги  «Предоставление заключения о соответствии проектной документации сводному плану подземных коммуникаций и сооружений  на территории муниципального образования сельское поселение «Деревня Емельяновка»</w:t>
      </w:r>
      <w:r w:rsidRPr="00DA790C">
        <w:rPr>
          <w:i/>
        </w:rPr>
        <w:t xml:space="preserve"> </w:t>
      </w:r>
      <w:r w:rsidRPr="00DA790C">
        <w:t>(далее – регламент) устанавливает порядок выдачи администрацией муниципального образования сельское поселение «Деревня Емельяновка» заключения о соответствии проектной документации сводному плану подземных коммуникаций и сооружений  и последовательность административных процедур при предоставлении муниципальной услуги.</w:t>
      </w:r>
      <w:proofErr w:type="gramEnd"/>
    </w:p>
    <w:p w:rsidR="00FB0381" w:rsidRPr="00DA790C" w:rsidRDefault="00FB0381" w:rsidP="00FB0381">
      <w:pPr>
        <w:jc w:val="both"/>
      </w:pPr>
      <w:r w:rsidRPr="00DA790C">
        <w:t xml:space="preserve">         2.Заявителем муниципальной услуги (далее – Заявитель) выступает физическое, юридическое или уполномоченное им лицо, в соответствии с доверенностью, оформленной в соответствии с Гражданским кодексом Российской Федерации.</w:t>
      </w:r>
    </w:p>
    <w:p w:rsidR="00FB0381" w:rsidRPr="00DA790C" w:rsidRDefault="00FB0381" w:rsidP="00FB0381">
      <w:pPr>
        <w:jc w:val="both"/>
      </w:pPr>
      <w:r w:rsidRPr="00DA790C">
        <w:t xml:space="preserve">        3.Информация о порядке предоставления муниципальной услуги предоставляется в администрации муниципального образования сельское поселение «Деревня Емельяновка» при устном обращении Заявителя, а также путем использования средств телефонной, почтовой связи, электронной почты. Информация предоставляется по письменному запросу в течение 30 дней, по устному обращению – непосредственно в момент обращения: </w:t>
      </w:r>
    </w:p>
    <w:p w:rsidR="00FB0381" w:rsidRPr="00DA790C" w:rsidRDefault="00FB0381" w:rsidP="00FB0381">
      <w:pPr>
        <w:ind w:firstLine="709"/>
        <w:jc w:val="both"/>
      </w:pPr>
      <w:r w:rsidRPr="00DA790C">
        <w:t>1) информация о месте нахождения и графике работы исполнителя муниципальной услуги:</w:t>
      </w:r>
    </w:p>
    <w:p w:rsidR="00FB0381" w:rsidRPr="00DA790C" w:rsidRDefault="00FB0381" w:rsidP="00FB0381">
      <w:pPr>
        <w:ind w:firstLine="708"/>
        <w:jc w:val="both"/>
      </w:pPr>
      <w:r w:rsidRPr="00DA790C">
        <w:t>Юридический адрес: Калужская область, Юхновский район, д.</w:t>
      </w:r>
      <w:r w:rsidR="00885434" w:rsidRPr="00DA790C">
        <w:t xml:space="preserve"> </w:t>
      </w:r>
      <w:r w:rsidRPr="00DA790C">
        <w:t>Емельяновка, ул.</w:t>
      </w:r>
      <w:r w:rsidR="00885434" w:rsidRPr="00DA790C">
        <w:t xml:space="preserve"> </w:t>
      </w:r>
      <w:r w:rsidRPr="00DA790C">
        <w:t>Центральная</w:t>
      </w:r>
      <w:r w:rsidR="00885434" w:rsidRPr="00DA790C">
        <w:t>,</w:t>
      </w:r>
      <w:r w:rsidRPr="00DA790C">
        <w:t xml:space="preserve">  д.15.</w:t>
      </w:r>
    </w:p>
    <w:p w:rsidR="00885434" w:rsidRPr="00DA790C" w:rsidRDefault="00885434" w:rsidP="00885434">
      <w:pPr>
        <w:jc w:val="both"/>
      </w:pPr>
    </w:p>
    <w:p w:rsidR="00FB0381" w:rsidRPr="00DA790C" w:rsidRDefault="00FB0381" w:rsidP="00885434">
      <w:pPr>
        <w:ind w:firstLine="708"/>
        <w:jc w:val="both"/>
      </w:pPr>
      <w:r w:rsidRPr="00DA790C">
        <w:t>График работы:</w:t>
      </w:r>
    </w:p>
    <w:p w:rsidR="00885434" w:rsidRPr="00DA790C" w:rsidRDefault="00885434" w:rsidP="00885434">
      <w:pPr>
        <w:ind w:firstLine="708"/>
        <w:jc w:val="both"/>
      </w:pPr>
    </w:p>
    <w:tbl>
      <w:tblPr>
        <w:tblW w:w="9429" w:type="dxa"/>
        <w:tblInd w:w="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31"/>
        <w:gridCol w:w="3632"/>
        <w:gridCol w:w="34"/>
        <w:gridCol w:w="3932"/>
      </w:tblGrid>
      <w:tr w:rsidR="00885434" w:rsidRPr="00DA790C" w:rsidTr="00920C9A">
        <w:trPr>
          <w:trHeight w:hRule="exact" w:val="563"/>
        </w:trPr>
        <w:tc>
          <w:tcPr>
            <w:tcW w:w="1831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spacing w:before="5" w:line="140" w:lineRule="exact"/>
              <w:jc w:val="both"/>
              <w:textAlignment w:val="baseline"/>
              <w:rPr>
                <w:snapToGrid w:val="0"/>
                <w:color w:val="000000"/>
              </w:rPr>
            </w:pPr>
          </w:p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</w:rPr>
            </w:pPr>
            <w:r w:rsidRPr="00DA790C">
              <w:rPr>
                <w:snapToGrid w:val="0"/>
                <w:color w:val="000000"/>
              </w:rPr>
              <w:t>Д</w:t>
            </w:r>
            <w:r w:rsidRPr="00DA790C">
              <w:rPr>
                <w:snapToGrid w:val="0"/>
                <w:color w:val="000000"/>
                <w:spacing w:val="-1"/>
              </w:rPr>
              <w:t>е</w:t>
            </w:r>
            <w:r w:rsidRPr="00DA790C">
              <w:rPr>
                <w:snapToGrid w:val="0"/>
                <w:color w:val="000000"/>
                <w:spacing w:val="1"/>
              </w:rPr>
              <w:t>н</w:t>
            </w:r>
            <w:r w:rsidRPr="00DA790C">
              <w:rPr>
                <w:snapToGrid w:val="0"/>
                <w:color w:val="000000"/>
              </w:rPr>
              <w:t xml:space="preserve">ь </w:t>
            </w:r>
            <w:r w:rsidRPr="00DA790C">
              <w:rPr>
                <w:snapToGrid w:val="0"/>
                <w:color w:val="000000"/>
                <w:spacing w:val="1"/>
              </w:rPr>
              <w:t>н</w:t>
            </w:r>
            <w:r w:rsidRPr="00DA790C">
              <w:rPr>
                <w:snapToGrid w:val="0"/>
                <w:color w:val="000000"/>
                <w:spacing w:val="-1"/>
              </w:rPr>
              <w:t>е</w:t>
            </w:r>
            <w:r w:rsidRPr="00DA790C">
              <w:rPr>
                <w:snapToGrid w:val="0"/>
                <w:color w:val="000000"/>
                <w:spacing w:val="-2"/>
              </w:rPr>
              <w:t>д</w:t>
            </w:r>
            <w:r w:rsidRPr="00DA790C">
              <w:rPr>
                <w:snapToGrid w:val="0"/>
                <w:color w:val="000000"/>
                <w:spacing w:val="-1"/>
              </w:rPr>
              <w:t>е</w:t>
            </w:r>
            <w:r w:rsidRPr="00DA790C">
              <w:rPr>
                <w:snapToGrid w:val="0"/>
                <w:color w:val="000000"/>
              </w:rPr>
              <w:t>ли</w:t>
            </w:r>
          </w:p>
        </w:tc>
        <w:tc>
          <w:tcPr>
            <w:tcW w:w="3632" w:type="dxa"/>
            <w:tcBorders>
              <w:top w:val="single" w:sz="12" w:space="0" w:color="00007F"/>
              <w:left w:val="single" w:sz="12" w:space="0" w:color="00007F"/>
              <w:bottom w:val="single" w:sz="12" w:space="0" w:color="00007F"/>
              <w:right w:val="single" w:sz="4" w:space="0" w:color="auto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spacing w:before="5" w:line="140" w:lineRule="exact"/>
              <w:jc w:val="both"/>
              <w:textAlignment w:val="baseline"/>
              <w:rPr>
                <w:snapToGrid w:val="0"/>
                <w:color w:val="000000"/>
              </w:rPr>
            </w:pPr>
          </w:p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</w:rPr>
            </w:pPr>
            <w:r w:rsidRPr="00DA790C">
              <w:rPr>
                <w:snapToGrid w:val="0"/>
                <w:color w:val="000000"/>
                <w:spacing w:val="-1"/>
              </w:rPr>
              <w:t>В</w:t>
            </w:r>
            <w:r w:rsidRPr="00DA790C">
              <w:rPr>
                <w:snapToGrid w:val="0"/>
                <w:color w:val="000000"/>
              </w:rPr>
              <w:t>р</w:t>
            </w:r>
            <w:r w:rsidRPr="00DA790C">
              <w:rPr>
                <w:snapToGrid w:val="0"/>
                <w:color w:val="000000"/>
                <w:spacing w:val="-1"/>
              </w:rPr>
              <w:t>е</w:t>
            </w:r>
            <w:r w:rsidRPr="00DA790C">
              <w:rPr>
                <w:snapToGrid w:val="0"/>
                <w:color w:val="000000"/>
                <w:spacing w:val="2"/>
              </w:rPr>
              <w:t>м</w:t>
            </w:r>
            <w:r w:rsidRPr="00DA790C">
              <w:rPr>
                <w:snapToGrid w:val="0"/>
                <w:color w:val="000000"/>
              </w:rPr>
              <w:t>я р</w:t>
            </w:r>
            <w:r w:rsidRPr="00DA790C">
              <w:rPr>
                <w:snapToGrid w:val="0"/>
                <w:color w:val="000000"/>
                <w:spacing w:val="-1"/>
              </w:rPr>
              <w:t>а</w:t>
            </w:r>
            <w:r w:rsidRPr="00DA790C">
              <w:rPr>
                <w:snapToGrid w:val="0"/>
                <w:color w:val="000000"/>
                <w:spacing w:val="-2"/>
              </w:rPr>
              <w:t>б</w:t>
            </w:r>
            <w:r w:rsidRPr="00DA790C">
              <w:rPr>
                <w:snapToGrid w:val="0"/>
                <w:color w:val="000000"/>
                <w:spacing w:val="5"/>
              </w:rPr>
              <w:t>о</w:t>
            </w:r>
            <w:r w:rsidRPr="00DA790C">
              <w:rPr>
                <w:snapToGrid w:val="0"/>
                <w:color w:val="000000"/>
                <w:spacing w:val="1"/>
              </w:rPr>
              <w:t>т</w:t>
            </w:r>
            <w:r w:rsidRPr="00DA790C">
              <w:rPr>
                <w:snapToGrid w:val="0"/>
                <w:color w:val="000000"/>
              </w:rPr>
              <w:t>ы</w:t>
            </w:r>
          </w:p>
        </w:tc>
        <w:tc>
          <w:tcPr>
            <w:tcW w:w="34" w:type="dxa"/>
            <w:tcBorders>
              <w:top w:val="single" w:sz="12" w:space="0" w:color="00007F"/>
              <w:left w:val="single" w:sz="4" w:space="0" w:color="auto"/>
              <w:bottom w:val="single" w:sz="12" w:space="0" w:color="00007F"/>
              <w:right w:val="single" w:sz="5" w:space="0" w:color="00007F"/>
            </w:tcBorders>
          </w:tcPr>
          <w:p w:rsidR="00885434" w:rsidRPr="00DA790C" w:rsidRDefault="00885434" w:rsidP="00920C9A">
            <w:pPr>
              <w:spacing w:after="200" w:line="276" w:lineRule="auto"/>
              <w:rPr>
                <w:snapToGrid w:val="0"/>
                <w:color w:val="000000"/>
              </w:rPr>
            </w:pPr>
          </w:p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932" w:type="dxa"/>
            <w:tcBorders>
              <w:top w:val="single" w:sz="12" w:space="0" w:color="00007F"/>
              <w:left w:val="single" w:sz="5" w:space="0" w:color="00007F"/>
              <w:bottom w:val="single" w:sz="12" w:space="0" w:color="00007F"/>
              <w:right w:val="single" w:sz="12" w:space="0" w:color="00007F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spacing w:before="5" w:line="140" w:lineRule="exact"/>
              <w:jc w:val="both"/>
              <w:textAlignment w:val="baseline"/>
              <w:rPr>
                <w:snapToGrid w:val="0"/>
                <w:color w:val="000000"/>
              </w:rPr>
            </w:pPr>
          </w:p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</w:rPr>
            </w:pPr>
            <w:r w:rsidRPr="00DA790C">
              <w:rPr>
                <w:snapToGrid w:val="0"/>
                <w:color w:val="000000"/>
                <w:spacing w:val="-1"/>
              </w:rPr>
              <w:t>В</w:t>
            </w:r>
            <w:r w:rsidRPr="00DA790C">
              <w:rPr>
                <w:snapToGrid w:val="0"/>
                <w:color w:val="000000"/>
              </w:rPr>
              <w:t>р</w:t>
            </w:r>
            <w:r w:rsidRPr="00DA790C">
              <w:rPr>
                <w:snapToGrid w:val="0"/>
                <w:color w:val="000000"/>
                <w:spacing w:val="-1"/>
              </w:rPr>
              <w:t>е</w:t>
            </w:r>
            <w:r w:rsidRPr="00DA790C">
              <w:rPr>
                <w:snapToGrid w:val="0"/>
                <w:color w:val="000000"/>
                <w:spacing w:val="2"/>
              </w:rPr>
              <w:t>м</w:t>
            </w:r>
            <w:r w:rsidRPr="00DA790C">
              <w:rPr>
                <w:snapToGrid w:val="0"/>
                <w:color w:val="000000"/>
              </w:rPr>
              <w:t xml:space="preserve">я </w:t>
            </w:r>
            <w:r w:rsidRPr="00DA790C">
              <w:rPr>
                <w:snapToGrid w:val="0"/>
                <w:color w:val="000000"/>
                <w:spacing w:val="1"/>
              </w:rPr>
              <w:t>п</w:t>
            </w:r>
            <w:r w:rsidRPr="00DA790C">
              <w:rPr>
                <w:snapToGrid w:val="0"/>
                <w:color w:val="000000"/>
              </w:rPr>
              <w:t>р</w:t>
            </w:r>
            <w:r w:rsidRPr="00DA790C">
              <w:rPr>
                <w:snapToGrid w:val="0"/>
                <w:color w:val="000000"/>
                <w:spacing w:val="1"/>
              </w:rPr>
              <w:t>и</w:t>
            </w:r>
            <w:r w:rsidRPr="00DA790C">
              <w:rPr>
                <w:snapToGrid w:val="0"/>
                <w:color w:val="000000"/>
                <w:spacing w:val="-1"/>
              </w:rPr>
              <w:t>е</w:t>
            </w:r>
            <w:r w:rsidRPr="00DA790C">
              <w:rPr>
                <w:snapToGrid w:val="0"/>
                <w:color w:val="000000"/>
                <w:spacing w:val="2"/>
              </w:rPr>
              <w:t>м</w:t>
            </w:r>
            <w:r w:rsidRPr="00DA790C">
              <w:rPr>
                <w:snapToGrid w:val="0"/>
                <w:color w:val="000000"/>
              </w:rPr>
              <w:t>а</w:t>
            </w:r>
          </w:p>
        </w:tc>
      </w:tr>
      <w:tr w:rsidR="00885434" w:rsidRPr="00DA790C" w:rsidTr="00920C9A">
        <w:trPr>
          <w:trHeight w:hRule="exact" w:val="287"/>
        </w:trPr>
        <w:tc>
          <w:tcPr>
            <w:tcW w:w="1831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spacing w:before="5"/>
              <w:jc w:val="both"/>
              <w:textAlignment w:val="baseline"/>
              <w:rPr>
                <w:snapToGrid w:val="0"/>
                <w:color w:val="000000"/>
              </w:rPr>
            </w:pPr>
            <w:r w:rsidRPr="00DA790C">
              <w:rPr>
                <w:snapToGrid w:val="0"/>
                <w:color w:val="000000"/>
              </w:rPr>
              <w:t>П</w:t>
            </w:r>
            <w:r w:rsidRPr="00DA790C">
              <w:rPr>
                <w:snapToGrid w:val="0"/>
                <w:color w:val="000000"/>
                <w:spacing w:val="5"/>
              </w:rPr>
              <w:t>о</w:t>
            </w:r>
            <w:r w:rsidRPr="00DA790C">
              <w:rPr>
                <w:snapToGrid w:val="0"/>
                <w:color w:val="000000"/>
                <w:spacing w:val="1"/>
              </w:rPr>
              <w:t>н</w:t>
            </w:r>
            <w:r w:rsidRPr="00DA790C">
              <w:rPr>
                <w:snapToGrid w:val="0"/>
                <w:color w:val="000000"/>
                <w:spacing w:val="-1"/>
              </w:rPr>
              <w:t>е</w:t>
            </w:r>
            <w:r w:rsidRPr="00DA790C">
              <w:rPr>
                <w:snapToGrid w:val="0"/>
                <w:color w:val="000000"/>
                <w:spacing w:val="-2"/>
              </w:rPr>
              <w:t>д</w:t>
            </w:r>
            <w:r w:rsidRPr="00DA790C">
              <w:rPr>
                <w:snapToGrid w:val="0"/>
                <w:color w:val="000000"/>
                <w:spacing w:val="-1"/>
              </w:rPr>
              <w:t>е</w:t>
            </w:r>
            <w:r w:rsidRPr="00DA790C">
              <w:rPr>
                <w:snapToGrid w:val="0"/>
                <w:color w:val="000000"/>
              </w:rPr>
              <w:t>л</w:t>
            </w:r>
            <w:r w:rsidRPr="00DA790C">
              <w:rPr>
                <w:snapToGrid w:val="0"/>
                <w:color w:val="000000"/>
                <w:spacing w:val="1"/>
              </w:rPr>
              <w:t>ьни</w:t>
            </w:r>
            <w:r w:rsidRPr="00DA790C">
              <w:rPr>
                <w:snapToGrid w:val="0"/>
                <w:color w:val="000000"/>
              </w:rPr>
              <w:t>к</w:t>
            </w:r>
          </w:p>
        </w:tc>
        <w:tc>
          <w:tcPr>
            <w:tcW w:w="3632" w:type="dxa"/>
            <w:tcBorders>
              <w:top w:val="single" w:sz="12" w:space="0" w:color="00007F"/>
              <w:left w:val="single" w:sz="12" w:space="0" w:color="00007F"/>
              <w:bottom w:val="single" w:sz="5" w:space="0" w:color="00007F"/>
              <w:right w:val="single" w:sz="4" w:space="0" w:color="auto"/>
            </w:tcBorders>
          </w:tcPr>
          <w:tbl>
            <w:tblPr>
              <w:tblW w:w="63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81"/>
              <w:gridCol w:w="3181"/>
            </w:tblGrid>
            <w:tr w:rsidR="00885434" w:rsidRPr="00DA790C" w:rsidTr="00920C9A">
              <w:trPr>
                <w:trHeight w:val="268"/>
              </w:trPr>
              <w:tc>
                <w:tcPr>
                  <w:tcW w:w="3181" w:type="dxa"/>
                  <w:tcBorders>
                    <w:right w:val="nil"/>
                  </w:tcBorders>
                  <w:shd w:val="clear" w:color="auto" w:fill="auto"/>
                </w:tcPr>
                <w:p w:rsidR="00885434" w:rsidRPr="00DA790C" w:rsidRDefault="00885434" w:rsidP="00920C9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vertAlign w:val="superscript"/>
                    </w:rPr>
                  </w:pPr>
                  <w:r w:rsidRPr="00DA790C">
                    <w:rPr>
                      <w:snapToGrid w:val="0"/>
                      <w:color w:val="000000"/>
                    </w:rPr>
                    <w:t xml:space="preserve">с 8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 xml:space="preserve">00 </w:t>
                  </w:r>
                  <w:r w:rsidRPr="00DA790C">
                    <w:rPr>
                      <w:snapToGrid w:val="0"/>
                      <w:color w:val="000000"/>
                    </w:rPr>
                    <w:t xml:space="preserve">до 13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DA790C">
                    <w:rPr>
                      <w:snapToGrid w:val="0"/>
                      <w:color w:val="000000"/>
                    </w:rPr>
                    <w:t xml:space="preserve"> и с 14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DA790C">
                    <w:rPr>
                      <w:snapToGrid w:val="0"/>
                      <w:color w:val="000000"/>
                    </w:rPr>
                    <w:t xml:space="preserve"> до 17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15</w:t>
                  </w:r>
                </w:p>
              </w:tc>
              <w:tc>
                <w:tcPr>
                  <w:tcW w:w="3181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85434" w:rsidRPr="00DA790C" w:rsidRDefault="00885434" w:rsidP="00920C9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885434" w:rsidRPr="00DA790C" w:rsidRDefault="00885434" w:rsidP="00920C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4" w:type="dxa"/>
            <w:tcBorders>
              <w:top w:val="single" w:sz="12" w:space="0" w:color="00007F"/>
              <w:left w:val="single" w:sz="4" w:space="0" w:color="auto"/>
              <w:bottom w:val="single" w:sz="5" w:space="0" w:color="00007F"/>
              <w:right w:val="single" w:sz="5" w:space="0" w:color="00007F"/>
            </w:tcBorders>
          </w:tcPr>
          <w:p w:rsidR="00885434" w:rsidRPr="00DA790C" w:rsidRDefault="00885434" w:rsidP="00920C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932" w:type="dxa"/>
            <w:tcBorders>
              <w:top w:val="single" w:sz="12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tbl>
            <w:tblPr>
              <w:tblW w:w="6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81"/>
              <w:gridCol w:w="3318"/>
            </w:tblGrid>
            <w:tr w:rsidR="00885434" w:rsidRPr="00DA790C" w:rsidTr="00920C9A">
              <w:trPr>
                <w:trHeight w:val="268"/>
              </w:trPr>
              <w:tc>
                <w:tcPr>
                  <w:tcW w:w="3181" w:type="dxa"/>
                  <w:tcBorders>
                    <w:right w:val="nil"/>
                  </w:tcBorders>
                  <w:shd w:val="clear" w:color="auto" w:fill="auto"/>
                </w:tcPr>
                <w:p w:rsidR="00885434" w:rsidRPr="00DA790C" w:rsidRDefault="00885434" w:rsidP="00920C9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vertAlign w:val="superscript"/>
                    </w:rPr>
                  </w:pPr>
                  <w:r w:rsidRPr="00DA790C">
                    <w:rPr>
                      <w:snapToGrid w:val="0"/>
                      <w:color w:val="000000"/>
                    </w:rPr>
                    <w:t xml:space="preserve">с 8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 xml:space="preserve">00 </w:t>
                  </w:r>
                  <w:r w:rsidRPr="00DA790C">
                    <w:rPr>
                      <w:snapToGrid w:val="0"/>
                      <w:color w:val="000000"/>
                    </w:rPr>
                    <w:t xml:space="preserve">до 13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DA790C">
                    <w:rPr>
                      <w:snapToGrid w:val="0"/>
                      <w:color w:val="000000"/>
                    </w:rPr>
                    <w:t xml:space="preserve"> и с 14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DA790C">
                    <w:rPr>
                      <w:snapToGrid w:val="0"/>
                      <w:color w:val="000000"/>
                    </w:rPr>
                    <w:t xml:space="preserve"> до 17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15</w:t>
                  </w:r>
                </w:p>
              </w:tc>
              <w:tc>
                <w:tcPr>
                  <w:tcW w:w="3318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85434" w:rsidRPr="00DA790C" w:rsidRDefault="00885434" w:rsidP="00920C9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885434" w:rsidRPr="00DA790C" w:rsidRDefault="00885434" w:rsidP="00920C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</w:tr>
      <w:tr w:rsidR="00885434" w:rsidRPr="00DA790C" w:rsidTr="00920C9A">
        <w:trPr>
          <w:trHeight w:hRule="exact" w:val="261"/>
        </w:trPr>
        <w:tc>
          <w:tcPr>
            <w:tcW w:w="1831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DA790C">
              <w:rPr>
                <w:snapToGrid w:val="0"/>
                <w:color w:val="000000"/>
                <w:spacing w:val="-1"/>
              </w:rPr>
              <w:t>В</w:t>
            </w:r>
            <w:r w:rsidRPr="00DA790C">
              <w:rPr>
                <w:snapToGrid w:val="0"/>
                <w:color w:val="000000"/>
                <w:spacing w:val="1"/>
              </w:rPr>
              <w:t>т</w:t>
            </w:r>
            <w:r w:rsidRPr="00DA790C">
              <w:rPr>
                <w:snapToGrid w:val="0"/>
                <w:color w:val="000000"/>
                <w:spacing w:val="5"/>
              </w:rPr>
              <w:t>о</w:t>
            </w:r>
            <w:r w:rsidRPr="00DA790C">
              <w:rPr>
                <w:snapToGrid w:val="0"/>
                <w:color w:val="000000"/>
              </w:rPr>
              <w:t>р</w:t>
            </w:r>
            <w:r w:rsidRPr="00DA790C">
              <w:rPr>
                <w:snapToGrid w:val="0"/>
                <w:color w:val="000000"/>
                <w:spacing w:val="1"/>
              </w:rPr>
              <w:t>ни</w:t>
            </w:r>
            <w:r w:rsidRPr="00DA790C">
              <w:rPr>
                <w:snapToGrid w:val="0"/>
                <w:color w:val="000000"/>
              </w:rPr>
              <w:t>к</w:t>
            </w:r>
          </w:p>
        </w:tc>
        <w:tc>
          <w:tcPr>
            <w:tcW w:w="3632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4" w:space="0" w:color="auto"/>
            </w:tcBorders>
          </w:tcPr>
          <w:tbl>
            <w:tblPr>
              <w:tblW w:w="5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47"/>
              <w:gridCol w:w="2559"/>
            </w:tblGrid>
            <w:tr w:rsidR="00885434" w:rsidRPr="00DA790C" w:rsidTr="00920C9A">
              <w:trPr>
                <w:trHeight w:val="253"/>
              </w:trPr>
              <w:tc>
                <w:tcPr>
                  <w:tcW w:w="3247" w:type="dxa"/>
                  <w:tcBorders>
                    <w:right w:val="nil"/>
                  </w:tcBorders>
                  <w:shd w:val="clear" w:color="auto" w:fill="auto"/>
                </w:tcPr>
                <w:p w:rsidR="00885434" w:rsidRPr="00DA790C" w:rsidRDefault="00885434" w:rsidP="00920C9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vertAlign w:val="superscript"/>
                    </w:rPr>
                  </w:pPr>
                  <w:r w:rsidRPr="00DA790C">
                    <w:rPr>
                      <w:snapToGrid w:val="0"/>
                      <w:color w:val="000000"/>
                    </w:rPr>
                    <w:t xml:space="preserve">с 8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 xml:space="preserve">00 </w:t>
                  </w:r>
                  <w:r w:rsidRPr="00DA790C">
                    <w:rPr>
                      <w:snapToGrid w:val="0"/>
                      <w:color w:val="000000"/>
                    </w:rPr>
                    <w:t xml:space="preserve">до 13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DA790C">
                    <w:rPr>
                      <w:snapToGrid w:val="0"/>
                      <w:color w:val="000000"/>
                    </w:rPr>
                    <w:t xml:space="preserve"> и с 14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DA790C">
                    <w:rPr>
                      <w:snapToGrid w:val="0"/>
                      <w:color w:val="000000"/>
                    </w:rPr>
                    <w:t xml:space="preserve"> до 17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15</w:t>
                  </w:r>
                </w:p>
              </w:tc>
              <w:tc>
                <w:tcPr>
                  <w:tcW w:w="255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85434" w:rsidRPr="00DA790C" w:rsidRDefault="00885434" w:rsidP="00920C9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885434" w:rsidRPr="00DA790C" w:rsidRDefault="00885434" w:rsidP="00920C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4" w:type="dxa"/>
            <w:tcBorders>
              <w:top w:val="single" w:sz="5" w:space="0" w:color="00007F"/>
              <w:left w:val="single" w:sz="4" w:space="0" w:color="auto"/>
              <w:bottom w:val="single" w:sz="5" w:space="0" w:color="00007F"/>
              <w:right w:val="single" w:sz="5" w:space="0" w:color="00007F"/>
            </w:tcBorders>
          </w:tcPr>
          <w:p w:rsidR="00885434" w:rsidRPr="00DA790C" w:rsidRDefault="00885434" w:rsidP="00920C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93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tbl>
            <w:tblPr>
              <w:tblW w:w="6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383"/>
              <w:gridCol w:w="3116"/>
            </w:tblGrid>
            <w:tr w:rsidR="00885434" w:rsidRPr="00DA790C" w:rsidTr="00920C9A">
              <w:trPr>
                <w:trHeight w:val="253"/>
              </w:trPr>
              <w:tc>
                <w:tcPr>
                  <w:tcW w:w="3383" w:type="dxa"/>
                  <w:tcBorders>
                    <w:right w:val="nil"/>
                  </w:tcBorders>
                  <w:shd w:val="clear" w:color="auto" w:fill="auto"/>
                </w:tcPr>
                <w:p w:rsidR="00885434" w:rsidRPr="00DA790C" w:rsidRDefault="00885434" w:rsidP="00920C9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vertAlign w:val="superscript"/>
                    </w:rPr>
                  </w:pPr>
                  <w:r w:rsidRPr="00DA790C">
                    <w:rPr>
                      <w:snapToGrid w:val="0"/>
                      <w:color w:val="000000"/>
                    </w:rPr>
                    <w:t xml:space="preserve">с 8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 xml:space="preserve">00 </w:t>
                  </w:r>
                  <w:r w:rsidRPr="00DA790C">
                    <w:rPr>
                      <w:snapToGrid w:val="0"/>
                      <w:color w:val="000000"/>
                    </w:rPr>
                    <w:t xml:space="preserve">до 13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DA790C">
                    <w:rPr>
                      <w:snapToGrid w:val="0"/>
                      <w:color w:val="000000"/>
                    </w:rPr>
                    <w:t xml:space="preserve"> и с 14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DA790C">
                    <w:rPr>
                      <w:snapToGrid w:val="0"/>
                      <w:color w:val="000000"/>
                    </w:rPr>
                    <w:t xml:space="preserve"> до 17 </w:t>
                  </w:r>
                  <w:r w:rsidR="008D7FE1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</w:p>
              </w:tc>
              <w:tc>
                <w:tcPr>
                  <w:tcW w:w="311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85434" w:rsidRPr="00DA790C" w:rsidRDefault="00885434" w:rsidP="00920C9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885434" w:rsidRPr="00DA790C" w:rsidRDefault="00885434" w:rsidP="00920C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</w:tr>
      <w:tr w:rsidR="00885434" w:rsidRPr="00DA790C" w:rsidTr="00920C9A">
        <w:trPr>
          <w:trHeight w:hRule="exact" w:val="265"/>
        </w:trPr>
        <w:tc>
          <w:tcPr>
            <w:tcW w:w="1831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DA790C">
              <w:rPr>
                <w:snapToGrid w:val="0"/>
                <w:color w:val="000000"/>
                <w:spacing w:val="-1"/>
              </w:rPr>
              <w:t>С</w:t>
            </w:r>
            <w:r w:rsidRPr="00DA790C">
              <w:rPr>
                <w:snapToGrid w:val="0"/>
                <w:color w:val="000000"/>
              </w:rPr>
              <w:t>р</w:t>
            </w:r>
            <w:r w:rsidRPr="00DA790C">
              <w:rPr>
                <w:snapToGrid w:val="0"/>
                <w:color w:val="000000"/>
                <w:spacing w:val="-1"/>
              </w:rPr>
              <w:t>е</w:t>
            </w:r>
            <w:r w:rsidRPr="00DA790C">
              <w:rPr>
                <w:snapToGrid w:val="0"/>
                <w:color w:val="000000"/>
                <w:spacing w:val="-2"/>
              </w:rPr>
              <w:t>д</w:t>
            </w:r>
            <w:r w:rsidRPr="00DA790C">
              <w:rPr>
                <w:snapToGrid w:val="0"/>
                <w:color w:val="000000"/>
              </w:rPr>
              <w:t>а</w:t>
            </w:r>
          </w:p>
        </w:tc>
        <w:tc>
          <w:tcPr>
            <w:tcW w:w="3632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4" w:space="0" w:color="auto"/>
            </w:tcBorders>
          </w:tcPr>
          <w:tbl>
            <w:tblPr>
              <w:tblW w:w="5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47"/>
              <w:gridCol w:w="2559"/>
            </w:tblGrid>
            <w:tr w:rsidR="00885434" w:rsidRPr="00DA790C" w:rsidTr="00920C9A">
              <w:trPr>
                <w:trHeight w:val="253"/>
              </w:trPr>
              <w:tc>
                <w:tcPr>
                  <w:tcW w:w="3247" w:type="dxa"/>
                  <w:tcBorders>
                    <w:right w:val="nil"/>
                  </w:tcBorders>
                  <w:shd w:val="clear" w:color="auto" w:fill="auto"/>
                </w:tcPr>
                <w:p w:rsidR="00885434" w:rsidRPr="00DA790C" w:rsidRDefault="00885434" w:rsidP="00920C9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vertAlign w:val="superscript"/>
                    </w:rPr>
                  </w:pPr>
                  <w:r w:rsidRPr="00DA790C">
                    <w:rPr>
                      <w:snapToGrid w:val="0"/>
                      <w:color w:val="000000"/>
                    </w:rPr>
                    <w:t xml:space="preserve">с 8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 xml:space="preserve">00 </w:t>
                  </w:r>
                  <w:r w:rsidRPr="00DA790C">
                    <w:rPr>
                      <w:snapToGrid w:val="0"/>
                      <w:color w:val="000000"/>
                    </w:rPr>
                    <w:t xml:space="preserve">до 13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DA790C">
                    <w:rPr>
                      <w:snapToGrid w:val="0"/>
                      <w:color w:val="000000"/>
                    </w:rPr>
                    <w:t xml:space="preserve"> и с 14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DA790C">
                    <w:rPr>
                      <w:snapToGrid w:val="0"/>
                      <w:color w:val="000000"/>
                    </w:rPr>
                    <w:t xml:space="preserve"> до 17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15</w:t>
                  </w:r>
                </w:p>
              </w:tc>
              <w:tc>
                <w:tcPr>
                  <w:tcW w:w="2559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85434" w:rsidRPr="00DA790C" w:rsidRDefault="00885434" w:rsidP="00920C9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885434" w:rsidRPr="00DA790C" w:rsidRDefault="00885434" w:rsidP="00920C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4" w:type="dxa"/>
            <w:tcBorders>
              <w:top w:val="single" w:sz="5" w:space="0" w:color="00007F"/>
              <w:left w:val="single" w:sz="4" w:space="0" w:color="auto"/>
              <w:bottom w:val="single" w:sz="5" w:space="0" w:color="00007F"/>
              <w:right w:val="single" w:sz="5" w:space="0" w:color="00007F"/>
            </w:tcBorders>
          </w:tcPr>
          <w:p w:rsidR="00885434" w:rsidRPr="00DA790C" w:rsidRDefault="00885434" w:rsidP="00920C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93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tbl>
            <w:tblPr>
              <w:tblW w:w="63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54"/>
              <w:gridCol w:w="2710"/>
            </w:tblGrid>
            <w:tr w:rsidR="00885434" w:rsidRPr="00DA790C" w:rsidTr="00920C9A">
              <w:trPr>
                <w:trHeight w:val="253"/>
              </w:trPr>
              <w:tc>
                <w:tcPr>
                  <w:tcW w:w="3654" w:type="dxa"/>
                  <w:tcBorders>
                    <w:right w:val="nil"/>
                  </w:tcBorders>
                  <w:shd w:val="clear" w:color="auto" w:fill="auto"/>
                </w:tcPr>
                <w:p w:rsidR="00885434" w:rsidRPr="00DA790C" w:rsidRDefault="00885434" w:rsidP="00920C9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vertAlign w:val="superscript"/>
                    </w:rPr>
                  </w:pPr>
                  <w:r w:rsidRPr="00DA790C">
                    <w:rPr>
                      <w:snapToGrid w:val="0"/>
                      <w:color w:val="000000"/>
                    </w:rPr>
                    <w:t xml:space="preserve">с 8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 xml:space="preserve">00 </w:t>
                  </w:r>
                  <w:r w:rsidRPr="00DA790C">
                    <w:rPr>
                      <w:snapToGrid w:val="0"/>
                      <w:color w:val="000000"/>
                    </w:rPr>
                    <w:t xml:space="preserve">до 13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DA790C">
                    <w:rPr>
                      <w:snapToGrid w:val="0"/>
                      <w:color w:val="000000"/>
                    </w:rPr>
                    <w:t xml:space="preserve"> и с 14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DA790C">
                    <w:rPr>
                      <w:snapToGrid w:val="0"/>
                      <w:color w:val="000000"/>
                    </w:rPr>
                    <w:t xml:space="preserve"> до 17 </w:t>
                  </w:r>
                  <w:r w:rsidR="008D7FE1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</w:p>
              </w:tc>
              <w:tc>
                <w:tcPr>
                  <w:tcW w:w="2710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85434" w:rsidRPr="00DA790C" w:rsidRDefault="00885434" w:rsidP="00920C9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885434" w:rsidRPr="00DA790C" w:rsidRDefault="00885434" w:rsidP="00920C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</w:tr>
      <w:tr w:rsidR="00885434" w:rsidRPr="00DA790C" w:rsidTr="00920C9A">
        <w:trPr>
          <w:trHeight w:hRule="exact" w:val="265"/>
        </w:trPr>
        <w:tc>
          <w:tcPr>
            <w:tcW w:w="1831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DA790C">
              <w:rPr>
                <w:snapToGrid w:val="0"/>
                <w:color w:val="000000"/>
                <w:spacing w:val="2"/>
              </w:rPr>
              <w:t>Ч</w:t>
            </w:r>
            <w:r w:rsidRPr="00DA790C">
              <w:rPr>
                <w:snapToGrid w:val="0"/>
                <w:color w:val="000000"/>
                <w:spacing w:val="-1"/>
              </w:rPr>
              <w:t>е</w:t>
            </w:r>
            <w:r w:rsidRPr="00DA790C">
              <w:rPr>
                <w:snapToGrid w:val="0"/>
                <w:color w:val="000000"/>
                <w:spacing w:val="1"/>
              </w:rPr>
              <w:t>т</w:t>
            </w:r>
            <w:r w:rsidRPr="00DA790C">
              <w:rPr>
                <w:snapToGrid w:val="0"/>
                <w:color w:val="000000"/>
                <w:spacing w:val="2"/>
              </w:rPr>
              <w:t>в</w:t>
            </w:r>
            <w:r w:rsidRPr="00DA790C">
              <w:rPr>
                <w:snapToGrid w:val="0"/>
                <w:color w:val="000000"/>
                <w:spacing w:val="-1"/>
              </w:rPr>
              <w:t>е</w:t>
            </w:r>
            <w:r w:rsidRPr="00DA790C">
              <w:rPr>
                <w:snapToGrid w:val="0"/>
                <w:color w:val="000000"/>
              </w:rPr>
              <w:t>рг</w:t>
            </w:r>
          </w:p>
        </w:tc>
        <w:tc>
          <w:tcPr>
            <w:tcW w:w="3632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4" w:space="0" w:color="auto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</w:rPr>
            </w:pPr>
            <w:r w:rsidRPr="00DA790C">
              <w:rPr>
                <w:snapToGrid w:val="0"/>
                <w:color w:val="000000"/>
              </w:rPr>
              <w:t xml:space="preserve">с 8 </w:t>
            </w:r>
            <w:r w:rsidRPr="00DA790C">
              <w:rPr>
                <w:snapToGrid w:val="0"/>
                <w:color w:val="000000"/>
                <w:vertAlign w:val="superscript"/>
              </w:rPr>
              <w:t xml:space="preserve">00 </w:t>
            </w:r>
            <w:r w:rsidRPr="00DA790C">
              <w:rPr>
                <w:snapToGrid w:val="0"/>
                <w:color w:val="000000"/>
              </w:rPr>
              <w:t xml:space="preserve">до 13 </w:t>
            </w:r>
            <w:r w:rsidRPr="00DA790C">
              <w:rPr>
                <w:snapToGrid w:val="0"/>
                <w:color w:val="000000"/>
                <w:vertAlign w:val="superscript"/>
              </w:rPr>
              <w:t>00</w:t>
            </w:r>
            <w:r w:rsidRPr="00DA790C">
              <w:rPr>
                <w:snapToGrid w:val="0"/>
                <w:color w:val="000000"/>
              </w:rPr>
              <w:t xml:space="preserve"> и с 14 </w:t>
            </w:r>
            <w:r w:rsidRPr="00DA790C">
              <w:rPr>
                <w:snapToGrid w:val="0"/>
                <w:color w:val="000000"/>
                <w:vertAlign w:val="superscript"/>
              </w:rPr>
              <w:t>00</w:t>
            </w:r>
            <w:r w:rsidRPr="00DA790C">
              <w:rPr>
                <w:snapToGrid w:val="0"/>
                <w:color w:val="000000"/>
              </w:rPr>
              <w:t xml:space="preserve"> до 17 </w:t>
            </w:r>
            <w:r w:rsidRPr="00DA790C">
              <w:rPr>
                <w:snapToGrid w:val="0"/>
                <w:color w:val="000000"/>
                <w:vertAlign w:val="superscript"/>
              </w:rPr>
              <w:t>15</w:t>
            </w:r>
          </w:p>
        </w:tc>
        <w:tc>
          <w:tcPr>
            <w:tcW w:w="34" w:type="dxa"/>
            <w:tcBorders>
              <w:top w:val="single" w:sz="5" w:space="0" w:color="00007F"/>
              <w:left w:val="single" w:sz="4" w:space="0" w:color="auto"/>
              <w:bottom w:val="single" w:sz="5" w:space="0" w:color="00007F"/>
              <w:right w:val="single" w:sz="5" w:space="0" w:color="00007F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93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000000"/>
              </w:rPr>
            </w:pPr>
            <w:r w:rsidRPr="00DA790C">
              <w:rPr>
                <w:snapToGrid w:val="0"/>
                <w:color w:val="000000"/>
              </w:rPr>
              <w:t>Не приёмный день</w:t>
            </w:r>
          </w:p>
        </w:tc>
      </w:tr>
      <w:tr w:rsidR="00885434" w:rsidRPr="00DA790C" w:rsidTr="00920C9A">
        <w:trPr>
          <w:trHeight w:hRule="exact" w:val="261"/>
        </w:trPr>
        <w:tc>
          <w:tcPr>
            <w:tcW w:w="1831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DA790C">
              <w:rPr>
                <w:snapToGrid w:val="0"/>
                <w:color w:val="000000"/>
              </w:rPr>
              <w:t>Пя</w:t>
            </w:r>
            <w:r w:rsidRPr="00DA790C">
              <w:rPr>
                <w:snapToGrid w:val="0"/>
                <w:color w:val="000000"/>
                <w:spacing w:val="1"/>
              </w:rPr>
              <w:t>тниц</w:t>
            </w:r>
            <w:r w:rsidRPr="00DA790C">
              <w:rPr>
                <w:snapToGrid w:val="0"/>
                <w:color w:val="000000"/>
              </w:rPr>
              <w:t>а</w:t>
            </w:r>
          </w:p>
        </w:tc>
        <w:tc>
          <w:tcPr>
            <w:tcW w:w="3632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4" w:space="0" w:color="auto"/>
            </w:tcBorders>
          </w:tcPr>
          <w:tbl>
            <w:tblPr>
              <w:tblW w:w="5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247"/>
              <w:gridCol w:w="2559"/>
            </w:tblGrid>
            <w:tr w:rsidR="00885434" w:rsidRPr="00DA790C" w:rsidTr="00920C9A">
              <w:trPr>
                <w:trHeight w:val="253"/>
              </w:trPr>
              <w:tc>
                <w:tcPr>
                  <w:tcW w:w="3247" w:type="dxa"/>
                  <w:tcBorders>
                    <w:right w:val="nil"/>
                  </w:tcBorders>
                  <w:shd w:val="clear" w:color="auto" w:fill="auto"/>
                </w:tcPr>
                <w:p w:rsidR="00885434" w:rsidRPr="00DA790C" w:rsidRDefault="00885434" w:rsidP="00920C9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vertAlign w:val="superscript"/>
                    </w:rPr>
                  </w:pPr>
                  <w:r w:rsidRPr="00DA790C">
                    <w:rPr>
                      <w:snapToGrid w:val="0"/>
                      <w:color w:val="000000"/>
                    </w:rPr>
                    <w:t xml:space="preserve">с 8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 xml:space="preserve">00 </w:t>
                  </w:r>
                  <w:r w:rsidRPr="00DA790C">
                    <w:rPr>
                      <w:snapToGrid w:val="0"/>
                      <w:color w:val="000000"/>
                    </w:rPr>
                    <w:t xml:space="preserve">до 13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DA790C">
                    <w:rPr>
                      <w:snapToGrid w:val="0"/>
                      <w:color w:val="000000"/>
                    </w:rPr>
                    <w:t xml:space="preserve"> и с 14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DA790C">
                    <w:rPr>
                      <w:snapToGrid w:val="0"/>
                      <w:color w:val="000000"/>
                    </w:rPr>
                    <w:t xml:space="preserve"> до 16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15</w:t>
                  </w:r>
                </w:p>
              </w:tc>
              <w:tc>
                <w:tcPr>
                  <w:tcW w:w="2559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85434" w:rsidRPr="00DA790C" w:rsidRDefault="00885434" w:rsidP="00920C9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885434" w:rsidRPr="00DA790C" w:rsidRDefault="00885434" w:rsidP="00920C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4" w:type="dxa"/>
            <w:tcBorders>
              <w:top w:val="single" w:sz="5" w:space="0" w:color="00007F"/>
              <w:left w:val="single" w:sz="4" w:space="0" w:color="auto"/>
              <w:bottom w:val="single" w:sz="5" w:space="0" w:color="00007F"/>
              <w:right w:val="single" w:sz="5" w:space="0" w:color="00007F"/>
            </w:tcBorders>
          </w:tcPr>
          <w:p w:rsidR="00885434" w:rsidRPr="00DA790C" w:rsidRDefault="00885434" w:rsidP="00920C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932" w:type="dxa"/>
            <w:tcBorders>
              <w:top w:val="single" w:sz="5" w:space="0" w:color="00007F"/>
              <w:left w:val="single" w:sz="5" w:space="0" w:color="00007F"/>
              <w:bottom w:val="single" w:sz="5" w:space="0" w:color="00007F"/>
              <w:right w:val="single" w:sz="12" w:space="0" w:color="00007F"/>
            </w:tcBorders>
          </w:tcPr>
          <w:tbl>
            <w:tblPr>
              <w:tblW w:w="3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383"/>
              <w:gridCol w:w="406"/>
            </w:tblGrid>
            <w:tr w:rsidR="00885434" w:rsidRPr="00DA790C" w:rsidTr="00920C9A">
              <w:trPr>
                <w:trHeight w:val="818"/>
              </w:trPr>
              <w:tc>
                <w:tcPr>
                  <w:tcW w:w="3383" w:type="dxa"/>
                  <w:tcBorders>
                    <w:right w:val="nil"/>
                  </w:tcBorders>
                  <w:shd w:val="clear" w:color="auto" w:fill="auto"/>
                </w:tcPr>
                <w:p w:rsidR="00885434" w:rsidRPr="00DA790C" w:rsidRDefault="00885434" w:rsidP="00920C9A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napToGrid w:val="0"/>
                      <w:color w:val="000000"/>
                      <w:vertAlign w:val="superscript"/>
                    </w:rPr>
                  </w:pPr>
                  <w:r w:rsidRPr="00DA790C">
                    <w:rPr>
                      <w:snapToGrid w:val="0"/>
                      <w:color w:val="000000"/>
                    </w:rPr>
                    <w:t xml:space="preserve">с 8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 xml:space="preserve">00 </w:t>
                  </w:r>
                  <w:r w:rsidRPr="00DA790C">
                    <w:rPr>
                      <w:snapToGrid w:val="0"/>
                      <w:color w:val="000000"/>
                    </w:rPr>
                    <w:t xml:space="preserve">до 13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DA790C">
                    <w:rPr>
                      <w:snapToGrid w:val="0"/>
                      <w:color w:val="000000"/>
                    </w:rPr>
                    <w:t xml:space="preserve"> и с 14 </w:t>
                  </w:r>
                  <w:r w:rsidRPr="00DA790C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  <w:r w:rsidRPr="00DA790C">
                    <w:rPr>
                      <w:snapToGrid w:val="0"/>
                      <w:color w:val="000000"/>
                    </w:rPr>
                    <w:t xml:space="preserve"> до 16 </w:t>
                  </w:r>
                  <w:r w:rsidR="008D7FE1">
                    <w:rPr>
                      <w:snapToGrid w:val="0"/>
                      <w:color w:val="000000"/>
                      <w:vertAlign w:val="superscript"/>
                    </w:rPr>
                    <w:t>00</w:t>
                  </w:r>
                </w:p>
              </w:tc>
              <w:tc>
                <w:tcPr>
                  <w:tcW w:w="406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85434" w:rsidRPr="00DA790C" w:rsidRDefault="00885434" w:rsidP="00920C9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napToGrid w:val="0"/>
                      <w:color w:val="000000"/>
                    </w:rPr>
                  </w:pPr>
                </w:p>
              </w:tc>
            </w:tr>
          </w:tbl>
          <w:p w:rsidR="00885434" w:rsidRPr="00DA790C" w:rsidRDefault="00885434" w:rsidP="00920C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</w:rPr>
            </w:pPr>
          </w:p>
        </w:tc>
      </w:tr>
      <w:tr w:rsidR="00885434" w:rsidRPr="00DA790C" w:rsidTr="00920C9A">
        <w:trPr>
          <w:trHeight w:hRule="exact" w:val="265"/>
        </w:trPr>
        <w:tc>
          <w:tcPr>
            <w:tcW w:w="1831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12" w:space="0" w:color="00007F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DA790C">
              <w:rPr>
                <w:snapToGrid w:val="0"/>
                <w:color w:val="000000"/>
                <w:spacing w:val="3"/>
              </w:rPr>
              <w:t>С</w:t>
            </w:r>
            <w:r w:rsidRPr="00DA790C">
              <w:rPr>
                <w:snapToGrid w:val="0"/>
                <w:color w:val="000000"/>
                <w:spacing w:val="-5"/>
              </w:rPr>
              <w:t>у</w:t>
            </w:r>
            <w:r w:rsidRPr="00DA790C">
              <w:rPr>
                <w:snapToGrid w:val="0"/>
                <w:color w:val="000000"/>
                <w:spacing w:val="-2"/>
              </w:rPr>
              <w:t>бб</w:t>
            </w:r>
            <w:r w:rsidRPr="00DA790C">
              <w:rPr>
                <w:snapToGrid w:val="0"/>
                <w:color w:val="000000"/>
                <w:spacing w:val="5"/>
              </w:rPr>
              <w:t>о</w:t>
            </w:r>
            <w:r w:rsidRPr="00DA790C">
              <w:rPr>
                <w:snapToGrid w:val="0"/>
                <w:color w:val="000000"/>
                <w:spacing w:val="1"/>
              </w:rPr>
              <w:t>т</w:t>
            </w:r>
            <w:r w:rsidRPr="00DA790C">
              <w:rPr>
                <w:snapToGrid w:val="0"/>
                <w:color w:val="000000"/>
              </w:rPr>
              <w:t>а</w:t>
            </w:r>
          </w:p>
        </w:tc>
        <w:tc>
          <w:tcPr>
            <w:tcW w:w="3632" w:type="dxa"/>
            <w:tcBorders>
              <w:top w:val="single" w:sz="5" w:space="0" w:color="00007F"/>
              <w:left w:val="single" w:sz="12" w:space="0" w:color="00007F"/>
              <w:bottom w:val="single" w:sz="5" w:space="0" w:color="00007F"/>
              <w:right w:val="single" w:sz="4" w:space="0" w:color="auto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DA790C">
              <w:rPr>
                <w:snapToGrid w:val="0"/>
                <w:color w:val="000000"/>
                <w:spacing w:val="2"/>
              </w:rPr>
              <w:t>вы</w:t>
            </w:r>
            <w:r w:rsidRPr="00DA790C">
              <w:rPr>
                <w:snapToGrid w:val="0"/>
                <w:color w:val="000000"/>
                <w:spacing w:val="-5"/>
              </w:rPr>
              <w:t>х</w:t>
            </w:r>
            <w:r w:rsidRPr="00DA790C">
              <w:rPr>
                <w:snapToGrid w:val="0"/>
                <w:color w:val="000000"/>
                <w:spacing w:val="5"/>
              </w:rPr>
              <w:t>о</w:t>
            </w:r>
            <w:r w:rsidRPr="00DA790C">
              <w:rPr>
                <w:snapToGrid w:val="0"/>
                <w:color w:val="000000"/>
                <w:spacing w:val="-2"/>
              </w:rPr>
              <w:t>д</w:t>
            </w:r>
            <w:r w:rsidRPr="00DA790C">
              <w:rPr>
                <w:snapToGrid w:val="0"/>
                <w:color w:val="000000"/>
                <w:spacing w:val="-3"/>
              </w:rPr>
              <w:t>н</w:t>
            </w:r>
            <w:r w:rsidRPr="00DA790C">
              <w:rPr>
                <w:snapToGrid w:val="0"/>
                <w:color w:val="000000"/>
                <w:spacing w:val="5"/>
              </w:rPr>
              <w:t>о</w:t>
            </w:r>
            <w:r w:rsidRPr="00DA790C">
              <w:rPr>
                <w:snapToGrid w:val="0"/>
                <w:color w:val="000000"/>
              </w:rPr>
              <w:t>й</w:t>
            </w:r>
          </w:p>
        </w:tc>
        <w:tc>
          <w:tcPr>
            <w:tcW w:w="34" w:type="dxa"/>
            <w:tcBorders>
              <w:top w:val="single" w:sz="5" w:space="0" w:color="00007F"/>
              <w:left w:val="single" w:sz="4" w:space="0" w:color="auto"/>
              <w:bottom w:val="single" w:sz="5" w:space="0" w:color="00007F"/>
              <w:right w:val="single" w:sz="7" w:space="0" w:color="000000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932" w:type="dxa"/>
            <w:tcBorders>
              <w:top w:val="single" w:sz="5" w:space="0" w:color="00007F"/>
              <w:left w:val="single" w:sz="7" w:space="0" w:color="000000"/>
              <w:bottom w:val="single" w:sz="5" w:space="0" w:color="00007F"/>
              <w:right w:val="single" w:sz="12" w:space="0" w:color="00007F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DA790C">
              <w:rPr>
                <w:snapToGrid w:val="0"/>
                <w:color w:val="000000"/>
                <w:spacing w:val="2"/>
              </w:rPr>
              <w:t>вы</w:t>
            </w:r>
            <w:r w:rsidRPr="00DA790C">
              <w:rPr>
                <w:snapToGrid w:val="0"/>
                <w:color w:val="000000"/>
                <w:spacing w:val="-5"/>
              </w:rPr>
              <w:t>х</w:t>
            </w:r>
            <w:r w:rsidRPr="00DA790C">
              <w:rPr>
                <w:snapToGrid w:val="0"/>
                <w:color w:val="000000"/>
                <w:spacing w:val="5"/>
              </w:rPr>
              <w:t>о</w:t>
            </w:r>
            <w:r w:rsidRPr="00DA790C">
              <w:rPr>
                <w:snapToGrid w:val="0"/>
                <w:color w:val="000000"/>
                <w:spacing w:val="-2"/>
              </w:rPr>
              <w:t>д</w:t>
            </w:r>
            <w:r w:rsidRPr="00DA790C">
              <w:rPr>
                <w:snapToGrid w:val="0"/>
                <w:color w:val="000000"/>
                <w:spacing w:val="-3"/>
              </w:rPr>
              <w:t>н</w:t>
            </w:r>
            <w:r w:rsidRPr="00DA790C">
              <w:rPr>
                <w:snapToGrid w:val="0"/>
                <w:color w:val="000000"/>
                <w:spacing w:val="5"/>
              </w:rPr>
              <w:t>о</w:t>
            </w:r>
            <w:r w:rsidRPr="00DA790C">
              <w:rPr>
                <w:snapToGrid w:val="0"/>
                <w:color w:val="000000"/>
              </w:rPr>
              <w:t>й</w:t>
            </w:r>
          </w:p>
        </w:tc>
      </w:tr>
      <w:tr w:rsidR="00885434" w:rsidRPr="00DA790C" w:rsidTr="00920C9A">
        <w:trPr>
          <w:trHeight w:hRule="exact" w:val="287"/>
        </w:trPr>
        <w:tc>
          <w:tcPr>
            <w:tcW w:w="1831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12" w:space="0" w:color="00007F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DA790C">
              <w:rPr>
                <w:snapToGrid w:val="0"/>
                <w:color w:val="000000"/>
                <w:spacing w:val="-1"/>
              </w:rPr>
              <w:lastRenderedPageBreak/>
              <w:t>В</w:t>
            </w:r>
            <w:r w:rsidRPr="00DA790C">
              <w:rPr>
                <w:snapToGrid w:val="0"/>
                <w:color w:val="000000"/>
                <w:spacing w:val="5"/>
              </w:rPr>
              <w:t>о</w:t>
            </w:r>
            <w:r w:rsidRPr="00DA790C">
              <w:rPr>
                <w:snapToGrid w:val="0"/>
                <w:color w:val="000000"/>
                <w:spacing w:val="-1"/>
              </w:rPr>
              <w:t>ск</w:t>
            </w:r>
            <w:r w:rsidRPr="00DA790C">
              <w:rPr>
                <w:snapToGrid w:val="0"/>
                <w:color w:val="000000"/>
              </w:rPr>
              <w:t>р</w:t>
            </w:r>
            <w:r w:rsidRPr="00DA790C">
              <w:rPr>
                <w:snapToGrid w:val="0"/>
                <w:color w:val="000000"/>
                <w:spacing w:val="-1"/>
              </w:rPr>
              <w:t>есе</w:t>
            </w:r>
            <w:r w:rsidRPr="00DA790C">
              <w:rPr>
                <w:snapToGrid w:val="0"/>
                <w:color w:val="000000"/>
                <w:spacing w:val="1"/>
              </w:rPr>
              <w:t>нь</w:t>
            </w:r>
            <w:r w:rsidRPr="00DA790C">
              <w:rPr>
                <w:snapToGrid w:val="0"/>
                <w:color w:val="000000"/>
              </w:rPr>
              <w:t>е</w:t>
            </w:r>
          </w:p>
        </w:tc>
        <w:tc>
          <w:tcPr>
            <w:tcW w:w="3632" w:type="dxa"/>
            <w:tcBorders>
              <w:top w:val="single" w:sz="5" w:space="0" w:color="00007F"/>
              <w:left w:val="single" w:sz="12" w:space="0" w:color="00007F"/>
              <w:bottom w:val="single" w:sz="12" w:space="0" w:color="00007F"/>
              <w:right w:val="single" w:sz="4" w:space="0" w:color="auto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DA790C">
              <w:rPr>
                <w:snapToGrid w:val="0"/>
                <w:color w:val="000000"/>
                <w:spacing w:val="2"/>
              </w:rPr>
              <w:t>вы</w:t>
            </w:r>
            <w:r w:rsidRPr="00DA790C">
              <w:rPr>
                <w:snapToGrid w:val="0"/>
                <w:color w:val="000000"/>
                <w:spacing w:val="-5"/>
              </w:rPr>
              <w:t>х</w:t>
            </w:r>
            <w:r w:rsidRPr="00DA790C">
              <w:rPr>
                <w:snapToGrid w:val="0"/>
                <w:color w:val="000000"/>
                <w:spacing w:val="5"/>
              </w:rPr>
              <w:t>о</w:t>
            </w:r>
            <w:r w:rsidRPr="00DA790C">
              <w:rPr>
                <w:snapToGrid w:val="0"/>
                <w:color w:val="000000"/>
                <w:spacing w:val="-2"/>
              </w:rPr>
              <w:t>д</w:t>
            </w:r>
            <w:r w:rsidRPr="00DA790C">
              <w:rPr>
                <w:snapToGrid w:val="0"/>
                <w:color w:val="000000"/>
                <w:spacing w:val="-3"/>
              </w:rPr>
              <w:t>н</w:t>
            </w:r>
            <w:r w:rsidRPr="00DA790C">
              <w:rPr>
                <w:snapToGrid w:val="0"/>
                <w:color w:val="000000"/>
                <w:spacing w:val="5"/>
              </w:rPr>
              <w:t>о</w:t>
            </w:r>
            <w:r w:rsidRPr="00DA790C">
              <w:rPr>
                <w:snapToGrid w:val="0"/>
                <w:color w:val="000000"/>
              </w:rPr>
              <w:t>й</w:t>
            </w:r>
          </w:p>
        </w:tc>
        <w:tc>
          <w:tcPr>
            <w:tcW w:w="34" w:type="dxa"/>
            <w:tcBorders>
              <w:top w:val="single" w:sz="5" w:space="0" w:color="00007F"/>
              <w:left w:val="single" w:sz="4" w:space="0" w:color="auto"/>
              <w:bottom w:val="single" w:sz="12" w:space="0" w:color="00007F"/>
              <w:right w:val="single" w:sz="7" w:space="0" w:color="000000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</w:p>
        </w:tc>
        <w:tc>
          <w:tcPr>
            <w:tcW w:w="3932" w:type="dxa"/>
            <w:tcBorders>
              <w:top w:val="single" w:sz="5" w:space="0" w:color="00007F"/>
              <w:left w:val="single" w:sz="7" w:space="0" w:color="000000"/>
              <w:bottom w:val="single" w:sz="12" w:space="0" w:color="00007F"/>
              <w:right w:val="single" w:sz="12" w:space="0" w:color="00007F"/>
            </w:tcBorders>
          </w:tcPr>
          <w:p w:rsidR="00885434" w:rsidRPr="00DA790C" w:rsidRDefault="00885434" w:rsidP="00920C9A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napToGrid w:val="0"/>
                <w:color w:val="000000"/>
              </w:rPr>
            </w:pPr>
            <w:r w:rsidRPr="00DA790C">
              <w:rPr>
                <w:snapToGrid w:val="0"/>
                <w:color w:val="000000"/>
                <w:spacing w:val="2"/>
              </w:rPr>
              <w:t>вы</w:t>
            </w:r>
            <w:r w:rsidRPr="00DA790C">
              <w:rPr>
                <w:snapToGrid w:val="0"/>
                <w:color w:val="000000"/>
                <w:spacing w:val="-5"/>
              </w:rPr>
              <w:t>х</w:t>
            </w:r>
            <w:r w:rsidRPr="00DA790C">
              <w:rPr>
                <w:snapToGrid w:val="0"/>
                <w:color w:val="000000"/>
                <w:spacing w:val="5"/>
              </w:rPr>
              <w:t>о</w:t>
            </w:r>
            <w:r w:rsidRPr="00DA790C">
              <w:rPr>
                <w:snapToGrid w:val="0"/>
                <w:color w:val="000000"/>
                <w:spacing w:val="-2"/>
              </w:rPr>
              <w:t>д</w:t>
            </w:r>
            <w:r w:rsidRPr="00DA790C">
              <w:rPr>
                <w:snapToGrid w:val="0"/>
                <w:color w:val="000000"/>
                <w:spacing w:val="-3"/>
              </w:rPr>
              <w:t>н</w:t>
            </w:r>
            <w:r w:rsidRPr="00DA790C">
              <w:rPr>
                <w:snapToGrid w:val="0"/>
                <w:color w:val="000000"/>
                <w:spacing w:val="5"/>
              </w:rPr>
              <w:t>о</w:t>
            </w:r>
            <w:r w:rsidRPr="00DA790C">
              <w:rPr>
                <w:snapToGrid w:val="0"/>
                <w:color w:val="000000"/>
              </w:rPr>
              <w:t>й</w:t>
            </w:r>
          </w:p>
        </w:tc>
      </w:tr>
    </w:tbl>
    <w:p w:rsidR="00FB0381" w:rsidRPr="00DA790C" w:rsidRDefault="00FB0381" w:rsidP="00FB0381">
      <w:pPr>
        <w:widowControl w:val="0"/>
        <w:overflowPunct w:val="0"/>
        <w:autoSpaceDE w:val="0"/>
        <w:autoSpaceDN w:val="0"/>
        <w:adjustRightInd w:val="0"/>
        <w:spacing w:before="3"/>
        <w:ind w:right="503"/>
        <w:jc w:val="both"/>
        <w:textAlignment w:val="baseline"/>
        <w:rPr>
          <w:snapToGrid w:val="0"/>
          <w:color w:val="000000"/>
        </w:rPr>
      </w:pPr>
    </w:p>
    <w:p w:rsidR="00FB0381" w:rsidRPr="00DA790C" w:rsidRDefault="00FB0381" w:rsidP="00FB0381">
      <w:pPr>
        <w:widowControl w:val="0"/>
        <w:spacing w:line="322" w:lineRule="exact"/>
        <w:ind w:firstLine="740"/>
        <w:jc w:val="both"/>
        <w:rPr>
          <w:rFonts w:eastAsia="Arial Unicode MS"/>
          <w:color w:val="000000"/>
        </w:rPr>
      </w:pPr>
    </w:p>
    <w:p w:rsidR="00FB0381" w:rsidRPr="00DA790C" w:rsidRDefault="00FB0381" w:rsidP="00FB038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A790C">
        <w:rPr>
          <w:rFonts w:eastAsia="Calibri"/>
          <w:lang w:eastAsia="en-US"/>
        </w:rPr>
        <w:t>Контакты:</w:t>
      </w:r>
    </w:p>
    <w:p w:rsidR="00FB0381" w:rsidRPr="00DA790C" w:rsidRDefault="00FB0381" w:rsidP="00FB038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A790C">
        <w:rPr>
          <w:rFonts w:eastAsia="Calibri"/>
          <w:lang w:eastAsia="en-US"/>
        </w:rPr>
        <w:t>телефоны: (48436) 3-15-36, факс: 3-15-36;</w:t>
      </w:r>
    </w:p>
    <w:p w:rsidR="00FB0381" w:rsidRPr="00DA790C" w:rsidRDefault="00FB0381" w:rsidP="00FB0381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A790C">
        <w:rPr>
          <w:rFonts w:eastAsia="Calibri"/>
          <w:lang w:eastAsia="en-US"/>
        </w:rPr>
        <w:t>адрес электронной почты –</w:t>
      </w:r>
      <w:hyperlink r:id="rId4" w:history="1">
        <w:r w:rsidRPr="00DA790C">
          <w:rPr>
            <w:rFonts w:eastAsia="Arial Unicode MS"/>
            <w:color w:val="0000FF"/>
            <w:u w:val="single"/>
            <w:lang w:val="en-US" w:eastAsia="en-US"/>
          </w:rPr>
          <w:t>erohina</w:t>
        </w:r>
        <w:r w:rsidRPr="00DA790C">
          <w:rPr>
            <w:rFonts w:eastAsia="Arial Unicode MS"/>
            <w:color w:val="0000FF"/>
            <w:u w:val="single"/>
            <w:lang w:eastAsia="en-US"/>
          </w:rPr>
          <w:t>.</w:t>
        </w:r>
        <w:r w:rsidRPr="00DA790C">
          <w:rPr>
            <w:rFonts w:eastAsia="Arial Unicode MS"/>
            <w:color w:val="0000FF"/>
            <w:u w:val="single"/>
            <w:lang w:val="en-US" w:eastAsia="en-US"/>
          </w:rPr>
          <w:t>elenanikolaevna</w:t>
        </w:r>
        <w:r w:rsidRPr="00DA790C">
          <w:rPr>
            <w:rFonts w:eastAsia="Arial Unicode MS"/>
            <w:color w:val="0000FF"/>
            <w:u w:val="single"/>
            <w:lang w:eastAsia="en-US"/>
          </w:rPr>
          <w:t>@</w:t>
        </w:r>
        <w:r w:rsidRPr="00DA790C">
          <w:rPr>
            <w:rFonts w:eastAsia="Arial Unicode MS"/>
            <w:color w:val="0000FF"/>
            <w:u w:val="single"/>
            <w:lang w:val="en-US" w:eastAsia="en-US"/>
          </w:rPr>
          <w:t>mail</w:t>
        </w:r>
        <w:r w:rsidRPr="00DA790C">
          <w:rPr>
            <w:rFonts w:eastAsia="Arial Unicode MS"/>
            <w:color w:val="0000FF"/>
            <w:u w:val="single"/>
            <w:lang w:eastAsia="en-US"/>
          </w:rPr>
          <w:t>.</w:t>
        </w:r>
        <w:r w:rsidRPr="00DA790C">
          <w:rPr>
            <w:rFonts w:eastAsia="Arial Unicode MS"/>
            <w:color w:val="0000FF"/>
            <w:u w:val="single"/>
            <w:lang w:val="en-US" w:eastAsia="en-US"/>
          </w:rPr>
          <w:t>ru</w:t>
        </w:r>
      </w:hyperlink>
      <w:r w:rsidRPr="00DA790C">
        <w:rPr>
          <w:rFonts w:eastAsia="Calibri"/>
          <w:lang w:eastAsia="en-US"/>
        </w:rPr>
        <w:t>;</w:t>
      </w:r>
    </w:p>
    <w:p w:rsidR="00FB0381" w:rsidRPr="00DA790C" w:rsidRDefault="00FB0381" w:rsidP="00FB0381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DA790C">
        <w:rPr>
          <w:rFonts w:eastAsia="Calibri"/>
          <w:lang w:eastAsia="en-US"/>
        </w:rPr>
        <w:t xml:space="preserve">адрес сайта в сети Интернет </w:t>
      </w:r>
      <w:proofErr w:type="gramStart"/>
      <w:r w:rsidRPr="00DA790C">
        <w:rPr>
          <w:rFonts w:eastAsia="Calibri"/>
          <w:lang w:eastAsia="en-US"/>
        </w:rPr>
        <w:t>–</w:t>
      </w:r>
      <w:proofErr w:type="spellStart"/>
      <w:r w:rsidRPr="00DA790C">
        <w:rPr>
          <w:rFonts w:eastAsia="Calibri"/>
          <w:lang w:eastAsia="en-US"/>
        </w:rPr>
        <w:t>м</w:t>
      </w:r>
      <w:proofErr w:type="gramEnd"/>
      <w:r w:rsidRPr="00DA790C">
        <w:rPr>
          <w:rFonts w:eastAsia="Calibri"/>
          <w:lang w:eastAsia="en-US"/>
        </w:rPr>
        <w:t>о-емельяновка.рф</w:t>
      </w:r>
      <w:proofErr w:type="spellEnd"/>
      <w:r w:rsidRPr="00DA790C">
        <w:rPr>
          <w:rFonts w:eastAsia="Calibri"/>
          <w:lang w:eastAsia="en-US"/>
        </w:rPr>
        <w:t>.</w:t>
      </w:r>
    </w:p>
    <w:p w:rsidR="00FB0381" w:rsidRPr="00DA790C" w:rsidRDefault="00FB0381" w:rsidP="00FB0381">
      <w:pPr>
        <w:ind w:firstLine="709"/>
        <w:jc w:val="both"/>
      </w:pPr>
      <w:r w:rsidRPr="00DA790C">
        <w:t>3) порядок получения информации Заявителем по вопросам предоставления муниципальной услуги:</w:t>
      </w:r>
    </w:p>
    <w:p w:rsidR="00FB0381" w:rsidRPr="00DA790C" w:rsidRDefault="00FB0381" w:rsidP="00FB0381">
      <w:pPr>
        <w:ind w:firstLine="709"/>
        <w:jc w:val="both"/>
      </w:pPr>
      <w:r w:rsidRPr="00DA790C">
        <w:t>полный текст административного регламента размещается на официальном сайте администрации муниципального образования сельское поселение «Деревня Емельяновка» в сети Интернет, на стенде в помещении администрации муниципального образования сельское поселение «Деревня Емельяновка».</w:t>
      </w:r>
    </w:p>
    <w:p w:rsidR="00FB0381" w:rsidRPr="00DA790C" w:rsidRDefault="00FB0381" w:rsidP="00FB0381">
      <w:pPr>
        <w:ind w:firstLine="709"/>
        <w:jc w:val="both"/>
      </w:pPr>
      <w:r w:rsidRPr="00DA790C">
        <w:t>При ответах на телефонные звонки и устные обращения специалист, в чьи должностные обязанности входит исполнение данной функции (далее – Специалист), подробно,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отчества и должности Специалиста, принявшего телефонный звонок.</w:t>
      </w:r>
    </w:p>
    <w:p w:rsidR="00FB0381" w:rsidRPr="00DA790C" w:rsidRDefault="00FB0381" w:rsidP="00FB0381">
      <w:pPr>
        <w:ind w:firstLine="709"/>
        <w:jc w:val="both"/>
      </w:pPr>
      <w:r w:rsidRPr="00DA790C">
        <w:t>Специалист предоставляет информацию по следующим вопросам:</w:t>
      </w:r>
    </w:p>
    <w:p w:rsidR="00FB0381" w:rsidRPr="00DA790C" w:rsidRDefault="00FB0381" w:rsidP="00FB0381">
      <w:pPr>
        <w:jc w:val="both"/>
      </w:pPr>
      <w:r w:rsidRPr="00DA790C">
        <w:t>- процедуре предоставления муниципальной услуги;</w:t>
      </w:r>
    </w:p>
    <w:p w:rsidR="00FB0381" w:rsidRPr="00DA790C" w:rsidRDefault="00FB0381" w:rsidP="00FB0381">
      <w:pPr>
        <w:jc w:val="both"/>
      </w:pPr>
      <w:r w:rsidRPr="00DA790C">
        <w:t>- о перечне документов, необходимых для предоставления муниципальной услуги;</w:t>
      </w:r>
    </w:p>
    <w:p w:rsidR="00FB0381" w:rsidRPr="00DA790C" w:rsidRDefault="00FB0381" w:rsidP="00FB0381">
      <w:pPr>
        <w:jc w:val="both"/>
      </w:pPr>
      <w:r w:rsidRPr="00DA790C">
        <w:t>- о времени приема документов и сроке предоставления услуги;</w:t>
      </w:r>
    </w:p>
    <w:p w:rsidR="00FB0381" w:rsidRPr="00DA790C" w:rsidRDefault="00FB0381" w:rsidP="00FB0381">
      <w:pPr>
        <w:jc w:val="both"/>
      </w:pPr>
      <w:r w:rsidRPr="00DA790C"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FB0381" w:rsidRPr="00DA790C" w:rsidRDefault="00FB0381" w:rsidP="00FB0381">
      <w:pPr>
        <w:ind w:firstLine="709"/>
        <w:jc w:val="both"/>
      </w:pPr>
      <w:r w:rsidRPr="00DA790C">
        <w:t>Основными требованиями к информированию Заявителя являются:</w:t>
      </w:r>
    </w:p>
    <w:p w:rsidR="00FB0381" w:rsidRPr="00DA790C" w:rsidRDefault="00FB0381" w:rsidP="00FB0381">
      <w:pPr>
        <w:jc w:val="both"/>
      </w:pPr>
      <w:r w:rsidRPr="00DA790C">
        <w:t>- достоверность предоставления информации;</w:t>
      </w:r>
    </w:p>
    <w:p w:rsidR="00FB0381" w:rsidRPr="00DA790C" w:rsidRDefault="00FB0381" w:rsidP="00FB0381">
      <w:pPr>
        <w:jc w:val="both"/>
      </w:pPr>
      <w:r w:rsidRPr="00DA790C">
        <w:t>- четкость в изложении информации;</w:t>
      </w:r>
    </w:p>
    <w:p w:rsidR="00FB0381" w:rsidRPr="00DA790C" w:rsidRDefault="00FB0381" w:rsidP="00FB0381">
      <w:pPr>
        <w:jc w:val="both"/>
      </w:pPr>
      <w:r w:rsidRPr="00DA790C">
        <w:t>- полнота информации;</w:t>
      </w:r>
    </w:p>
    <w:p w:rsidR="00FB0381" w:rsidRPr="00DA790C" w:rsidRDefault="00FB0381" w:rsidP="00FB0381">
      <w:pPr>
        <w:jc w:val="both"/>
      </w:pPr>
      <w:r w:rsidRPr="00DA790C">
        <w:t>- наглядность форм предоставления информации;</w:t>
      </w:r>
    </w:p>
    <w:p w:rsidR="00FB0381" w:rsidRPr="00DA790C" w:rsidRDefault="00FB0381" w:rsidP="00FB0381">
      <w:pPr>
        <w:jc w:val="both"/>
      </w:pPr>
      <w:r w:rsidRPr="00DA790C">
        <w:t>- удобство и доступность получения информации;</w:t>
      </w:r>
    </w:p>
    <w:p w:rsidR="00FB0381" w:rsidRPr="00DA790C" w:rsidRDefault="00FB0381" w:rsidP="00FB0381">
      <w:pPr>
        <w:jc w:val="both"/>
      </w:pPr>
      <w:r w:rsidRPr="00DA790C">
        <w:t>- оперативность предоставления информации.</w:t>
      </w:r>
    </w:p>
    <w:p w:rsidR="00FB0381" w:rsidRPr="00DA790C" w:rsidRDefault="00FB0381" w:rsidP="00FB0381">
      <w:pPr>
        <w:tabs>
          <w:tab w:val="num" w:pos="0"/>
        </w:tabs>
        <w:jc w:val="both"/>
      </w:pPr>
    </w:p>
    <w:p w:rsidR="00FB0381" w:rsidRPr="00DA790C" w:rsidRDefault="00FB0381" w:rsidP="00FB0381">
      <w:pPr>
        <w:jc w:val="both"/>
      </w:pPr>
    </w:p>
    <w:p w:rsidR="00FB0381" w:rsidRPr="00DA790C" w:rsidRDefault="00FB0381" w:rsidP="00FB0381">
      <w:pPr>
        <w:jc w:val="both"/>
      </w:pPr>
    </w:p>
    <w:p w:rsidR="00FB0381" w:rsidRPr="00DA790C" w:rsidRDefault="00FB0381" w:rsidP="00FB0381">
      <w:pPr>
        <w:ind w:left="360"/>
        <w:jc w:val="center"/>
        <w:rPr>
          <w:b/>
        </w:rPr>
      </w:pPr>
      <w:r w:rsidRPr="00DA790C">
        <w:rPr>
          <w:b/>
          <w:lang w:val="en-US"/>
        </w:rPr>
        <w:t>II</w:t>
      </w:r>
      <w:r w:rsidRPr="00DA790C">
        <w:rPr>
          <w:b/>
        </w:rPr>
        <w:t>. Стандарт предоставления муниципальной услуги</w:t>
      </w:r>
    </w:p>
    <w:p w:rsidR="00FB0381" w:rsidRPr="00DA790C" w:rsidRDefault="00FB0381" w:rsidP="00FB0381">
      <w:pPr>
        <w:ind w:left="360"/>
        <w:jc w:val="center"/>
        <w:rPr>
          <w:b/>
        </w:rPr>
      </w:pPr>
    </w:p>
    <w:p w:rsidR="00FB0381" w:rsidRPr="00DA790C" w:rsidRDefault="00FB0381" w:rsidP="00FB0381">
      <w:r w:rsidRPr="00DA790C">
        <w:t xml:space="preserve">         4. Наименование муниципальной услуги «Предоставление заключения о соответствии проектной документации сводному плану подземных коммуникаций и сооружений на территории муниципального образования сельское поселение «Деревня Емельяновка» (далее – муниципальная услуга).</w:t>
      </w:r>
    </w:p>
    <w:p w:rsidR="00FB0381" w:rsidRPr="00DA790C" w:rsidRDefault="00FB0381" w:rsidP="00FB0381">
      <w:pPr>
        <w:ind w:firstLine="709"/>
        <w:jc w:val="both"/>
      </w:pPr>
      <w:r w:rsidRPr="00DA790C">
        <w:t>5.  Наименование органа, предоставляющего муниципальную услугу: администрация муниципального образования сельское поселение «Деревня Емельяновка» (далее - администрация).</w:t>
      </w:r>
    </w:p>
    <w:p w:rsidR="00FB0381" w:rsidRPr="00DA790C" w:rsidRDefault="00FB0381" w:rsidP="00FB0381">
      <w:pPr>
        <w:ind w:firstLine="709"/>
        <w:jc w:val="both"/>
      </w:pPr>
      <w:r w:rsidRPr="00DA790C">
        <w:t>5.1. Получатели муниципальной услуги – физические и юридические лица.</w:t>
      </w:r>
    </w:p>
    <w:p w:rsidR="00FB0381" w:rsidRPr="00DA790C" w:rsidRDefault="00FB0381" w:rsidP="00FB0381">
      <w:pPr>
        <w:ind w:firstLine="709"/>
        <w:jc w:val="both"/>
      </w:pPr>
      <w:r w:rsidRPr="00DA790C">
        <w:t>6. Результатом предоставления муниципальной услуги являются заключения о соответствии проектной документации сводному плану подземных коммуникаций и сооружений.</w:t>
      </w:r>
    </w:p>
    <w:p w:rsidR="00FB0381" w:rsidRPr="00DA790C" w:rsidRDefault="00FB0381" w:rsidP="00FB0381">
      <w:pPr>
        <w:ind w:firstLine="709"/>
        <w:jc w:val="both"/>
      </w:pPr>
      <w:r w:rsidRPr="00DA790C">
        <w:t>7. Сроки предоставления муниципальной услуги: в течение десяти календарных дней со дня регистрации заявления о предоставлении муниципальной услуги. </w:t>
      </w:r>
    </w:p>
    <w:p w:rsidR="00FB0381" w:rsidRPr="00DA790C" w:rsidRDefault="00FB0381" w:rsidP="00FB0381">
      <w:pPr>
        <w:ind w:firstLine="709"/>
        <w:jc w:val="both"/>
      </w:pPr>
      <w:r w:rsidRPr="00DA790C">
        <w:t>8.  Правовые основания для предоставления муниципальной услуги:</w:t>
      </w:r>
    </w:p>
    <w:p w:rsidR="00FB0381" w:rsidRPr="00DA790C" w:rsidRDefault="00FB0381" w:rsidP="00FB0381">
      <w:pPr>
        <w:jc w:val="both"/>
      </w:pPr>
      <w:r w:rsidRPr="00DA790C">
        <w:t>-  Конституция Российской Федерации;</w:t>
      </w:r>
    </w:p>
    <w:p w:rsidR="00FB0381" w:rsidRPr="00DA790C" w:rsidRDefault="00FB0381" w:rsidP="00FB0381">
      <w:pPr>
        <w:jc w:val="both"/>
      </w:pPr>
      <w:r w:rsidRPr="00DA790C">
        <w:lastRenderedPageBreak/>
        <w:t>-  Градостроительный кодекс Российской Федерации;</w:t>
      </w:r>
    </w:p>
    <w:p w:rsidR="00FB0381" w:rsidRPr="00DA790C" w:rsidRDefault="00FB0381" w:rsidP="00FB0381">
      <w:pPr>
        <w:jc w:val="both"/>
      </w:pPr>
      <w:r w:rsidRPr="00DA790C">
        <w:t>-  Земельный кодекс Российской Федерации;</w:t>
      </w:r>
    </w:p>
    <w:p w:rsidR="00FB0381" w:rsidRPr="00DA790C" w:rsidRDefault="00FB0381" w:rsidP="00FB0381">
      <w:pPr>
        <w:jc w:val="both"/>
      </w:pPr>
      <w:r w:rsidRPr="00DA790C">
        <w:t>-  Федеральный закон от 06.10.2003 года № 131-ФЗ «Об общих принципах организации местного самоуправления в Российской Федерации»;</w:t>
      </w:r>
    </w:p>
    <w:p w:rsidR="00FB0381" w:rsidRPr="00DA790C" w:rsidRDefault="00FB0381" w:rsidP="00FB0381">
      <w:pPr>
        <w:jc w:val="both"/>
      </w:pPr>
      <w:r w:rsidRPr="00DA790C">
        <w:t>- Федеральный закон от 02.05.2006г. № 59-ФЗ «О порядке рассмотрения обращений граждан Российской Федерации»;</w:t>
      </w:r>
    </w:p>
    <w:p w:rsidR="00FB0381" w:rsidRPr="00DA790C" w:rsidRDefault="00FB0381" w:rsidP="00FB0381">
      <w:pPr>
        <w:jc w:val="both"/>
      </w:pPr>
      <w:r w:rsidRPr="00DA790C">
        <w:t>- Федеральный закон от 27.07.2010 года № 210-ФЗ «Об организации предоставления государственных и муниципальных услуг»;</w:t>
      </w:r>
    </w:p>
    <w:p w:rsidR="00FB0381" w:rsidRPr="00DA790C" w:rsidRDefault="00FB0381" w:rsidP="00FB0381">
      <w:pPr>
        <w:jc w:val="both"/>
      </w:pPr>
      <w:r w:rsidRPr="00DA790C">
        <w:t>- Правила землепользования и застройки Мо сельское поселение «Деревня Емельяновка», утвержденные решением Сельской Думы от 02 ноября 2009 г. № 109;</w:t>
      </w:r>
    </w:p>
    <w:p w:rsidR="00FB0381" w:rsidRPr="00DA790C" w:rsidRDefault="00FB0381" w:rsidP="00FB0381">
      <w:pPr>
        <w:jc w:val="both"/>
      </w:pPr>
      <w:r w:rsidRPr="00DA790C">
        <w:t>- Устав муниципального образования сельское поселение «Деревня Емельяновка».</w:t>
      </w:r>
    </w:p>
    <w:p w:rsidR="00FB0381" w:rsidRPr="00DA790C" w:rsidRDefault="00FB0381" w:rsidP="00FB0381">
      <w:pPr>
        <w:ind w:firstLine="709"/>
        <w:jc w:val="both"/>
      </w:pPr>
      <w:r w:rsidRPr="00DA790C">
        <w:t>9.  Перечень документов для предоставления муниципальной услуги:</w:t>
      </w:r>
    </w:p>
    <w:p w:rsidR="00FB0381" w:rsidRPr="00DA790C" w:rsidRDefault="00FB0381" w:rsidP="00FB0381">
      <w:pPr>
        <w:ind w:firstLine="709"/>
        <w:jc w:val="both"/>
      </w:pPr>
      <w:r w:rsidRPr="00DA790C">
        <w:t>1) заявка на оформление заключения о соответствии проектной документации сводному плану подземных коммуникаций и сооружений (приложение № 2), к заявке прилагаются:</w:t>
      </w:r>
    </w:p>
    <w:p w:rsidR="00FB0381" w:rsidRPr="00DA790C" w:rsidRDefault="00FB0381" w:rsidP="00FB0381">
      <w:pPr>
        <w:widowControl w:val="0"/>
        <w:autoSpaceDE w:val="0"/>
        <w:autoSpaceDN w:val="0"/>
        <w:adjustRightInd w:val="0"/>
        <w:ind w:firstLine="540"/>
        <w:jc w:val="both"/>
      </w:pPr>
      <w:r w:rsidRPr="00DA790C">
        <w:t xml:space="preserve">   2) проектная документация на строительство, реконструкцию, капитальный ремонт объектов капитального строительства: </w:t>
      </w:r>
    </w:p>
    <w:p w:rsidR="00FB0381" w:rsidRPr="00DA790C" w:rsidRDefault="00FB0381" w:rsidP="00FB0381">
      <w:pPr>
        <w:widowControl w:val="0"/>
        <w:autoSpaceDE w:val="0"/>
        <w:autoSpaceDN w:val="0"/>
        <w:adjustRightInd w:val="0"/>
        <w:jc w:val="both"/>
      </w:pPr>
      <w:r w:rsidRPr="00DA790C">
        <w:t>-пояснительная записка;</w:t>
      </w:r>
    </w:p>
    <w:p w:rsidR="00FB0381" w:rsidRPr="00DA790C" w:rsidRDefault="00FB0381" w:rsidP="00FB0381">
      <w:pPr>
        <w:widowControl w:val="0"/>
        <w:autoSpaceDE w:val="0"/>
        <w:autoSpaceDN w:val="0"/>
        <w:adjustRightInd w:val="0"/>
        <w:jc w:val="both"/>
      </w:pPr>
      <w:r w:rsidRPr="00DA790C"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FB0381" w:rsidRPr="00DA790C" w:rsidRDefault="00FB0381" w:rsidP="00FB0381">
      <w:pPr>
        <w:widowControl w:val="0"/>
        <w:autoSpaceDE w:val="0"/>
        <w:autoSpaceDN w:val="0"/>
        <w:adjustRightInd w:val="0"/>
        <w:jc w:val="both"/>
      </w:pPr>
      <w:r w:rsidRPr="00DA790C"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B0381" w:rsidRPr="00DA790C" w:rsidRDefault="00FB0381" w:rsidP="00FB0381">
      <w:pPr>
        <w:widowControl w:val="0"/>
        <w:autoSpaceDE w:val="0"/>
        <w:autoSpaceDN w:val="0"/>
        <w:adjustRightInd w:val="0"/>
        <w:jc w:val="both"/>
      </w:pPr>
      <w:r w:rsidRPr="00DA790C">
        <w:t>-схемы, отображающие архитектурные решения;</w:t>
      </w:r>
    </w:p>
    <w:p w:rsidR="00FB0381" w:rsidRPr="00DA790C" w:rsidRDefault="00FB0381" w:rsidP="00FB0381">
      <w:pPr>
        <w:widowControl w:val="0"/>
        <w:autoSpaceDE w:val="0"/>
        <w:autoSpaceDN w:val="0"/>
        <w:adjustRightInd w:val="0"/>
        <w:jc w:val="both"/>
      </w:pPr>
      <w:r w:rsidRPr="00DA790C">
        <w:t>-сведения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FB0381" w:rsidRPr="00DA790C" w:rsidRDefault="00FB0381" w:rsidP="00FB0381">
      <w:pPr>
        <w:widowControl w:val="0"/>
        <w:autoSpaceDE w:val="0"/>
        <w:autoSpaceDN w:val="0"/>
        <w:adjustRightInd w:val="0"/>
        <w:jc w:val="both"/>
      </w:pPr>
      <w:r w:rsidRPr="00DA790C">
        <w:t>-проект организации строительства объекта капитального строительства;</w:t>
      </w:r>
    </w:p>
    <w:p w:rsidR="00FB0381" w:rsidRPr="00DA790C" w:rsidRDefault="00FB0381" w:rsidP="00FB0381">
      <w:pPr>
        <w:widowControl w:val="0"/>
        <w:autoSpaceDE w:val="0"/>
        <w:autoSpaceDN w:val="0"/>
        <w:adjustRightInd w:val="0"/>
        <w:jc w:val="both"/>
      </w:pPr>
      <w:r w:rsidRPr="00DA790C">
        <w:t>-  проект организации работ по сносу или демонтажу объектов капитального строительства, их частей;</w:t>
      </w:r>
    </w:p>
    <w:p w:rsidR="00FB0381" w:rsidRPr="00DA790C" w:rsidRDefault="00FB0381" w:rsidP="00FB0381">
      <w:pPr>
        <w:tabs>
          <w:tab w:val="left" w:pos="426"/>
        </w:tabs>
        <w:jc w:val="both"/>
        <w:rPr>
          <w:rFonts w:eastAsia="Calibri"/>
          <w:lang w:eastAsia="en-US"/>
        </w:rPr>
      </w:pPr>
      <w:r w:rsidRPr="00DA790C">
        <w:rPr>
          <w:rFonts w:eastAsia="Calibri"/>
          <w:lang w:eastAsia="en-US"/>
        </w:rPr>
        <w:t xml:space="preserve">         3) результаты инженерных изысканий для подготовки проектной документации строительства,</w:t>
      </w:r>
      <w:r w:rsidRPr="00DA790C">
        <w:rPr>
          <w:rFonts w:ascii="Calibri" w:eastAsia="Calibri" w:hAnsi="Calibri"/>
          <w:lang w:eastAsia="en-US"/>
        </w:rPr>
        <w:t xml:space="preserve"> </w:t>
      </w:r>
      <w:r w:rsidRPr="00DA790C">
        <w:rPr>
          <w:rFonts w:eastAsia="Calibri"/>
          <w:lang w:eastAsia="en-US"/>
        </w:rPr>
        <w:t>реконструкции объектов капитального строительства:</w:t>
      </w:r>
    </w:p>
    <w:p w:rsidR="00FB0381" w:rsidRPr="00DA790C" w:rsidRDefault="00FB0381" w:rsidP="00FB0381">
      <w:pPr>
        <w:tabs>
          <w:tab w:val="left" w:pos="426"/>
        </w:tabs>
        <w:jc w:val="both"/>
        <w:rPr>
          <w:rFonts w:eastAsia="Calibri"/>
          <w:lang w:eastAsia="en-US"/>
        </w:rPr>
      </w:pPr>
      <w:r w:rsidRPr="00DA790C">
        <w:rPr>
          <w:rFonts w:eastAsia="Calibri"/>
          <w:lang w:eastAsia="en-US"/>
        </w:rPr>
        <w:t>- материалы инженерно-геодезических изысканий (инженерно-геологические условия района, площадки, участка, трассы проектируемого строительства, включая рельеф, геологическое строение, геоморфологические и гидрогеологические условия;</w:t>
      </w:r>
    </w:p>
    <w:p w:rsidR="00FB0381" w:rsidRPr="00DA790C" w:rsidRDefault="00FB0381" w:rsidP="00FB0381">
      <w:pPr>
        <w:tabs>
          <w:tab w:val="left" w:pos="426"/>
        </w:tabs>
        <w:jc w:val="both"/>
        <w:rPr>
          <w:rFonts w:eastAsia="Calibri"/>
          <w:lang w:eastAsia="en-US"/>
        </w:rPr>
      </w:pPr>
      <w:r w:rsidRPr="00DA790C">
        <w:rPr>
          <w:rFonts w:eastAsia="Calibri"/>
          <w:lang w:eastAsia="en-US"/>
        </w:rPr>
        <w:t>-состав, состояние и свойства грунтов, геологические и инженерно-геологические процессы;</w:t>
      </w:r>
    </w:p>
    <w:p w:rsidR="00FB0381" w:rsidRPr="00DA790C" w:rsidRDefault="00FB0381" w:rsidP="00FB0381">
      <w:pPr>
        <w:tabs>
          <w:tab w:val="left" w:pos="426"/>
        </w:tabs>
        <w:jc w:val="both"/>
        <w:rPr>
          <w:rFonts w:eastAsia="Calibri"/>
          <w:b/>
          <w:lang w:eastAsia="en-US"/>
        </w:rPr>
      </w:pPr>
      <w:r w:rsidRPr="00DA790C">
        <w:rPr>
          <w:rFonts w:eastAsia="Calibri"/>
          <w:lang w:eastAsia="en-US"/>
        </w:rPr>
        <w:t>- материалы инженерно-гидрометеорологических изысканий.</w:t>
      </w:r>
    </w:p>
    <w:p w:rsidR="00FB0381" w:rsidRPr="00DA790C" w:rsidRDefault="00FB0381" w:rsidP="00FB0381">
      <w:pPr>
        <w:ind w:firstLine="709"/>
        <w:jc w:val="both"/>
      </w:pPr>
    </w:p>
    <w:p w:rsidR="00FB0381" w:rsidRPr="00DA790C" w:rsidRDefault="00FB0381" w:rsidP="00FB0381">
      <w:pPr>
        <w:ind w:firstLine="709"/>
        <w:jc w:val="both"/>
      </w:pPr>
      <w:r w:rsidRPr="00DA790C">
        <w:t>10. Основанием для отказа в приеме документов, необходимых для предоставления муниципальной услуги, является представление документов, текст которых не подлежит прочтению.</w:t>
      </w:r>
    </w:p>
    <w:p w:rsidR="00FB0381" w:rsidRPr="00DA790C" w:rsidRDefault="00FB0381" w:rsidP="00FB0381">
      <w:pPr>
        <w:ind w:firstLine="709"/>
        <w:jc w:val="both"/>
      </w:pPr>
      <w:r w:rsidRPr="00DA790C">
        <w:t>11. Перечень оснований для отказа в предоставлении муниципальной услуги:</w:t>
      </w:r>
    </w:p>
    <w:p w:rsidR="00FB0381" w:rsidRPr="00DA790C" w:rsidRDefault="00FB0381" w:rsidP="00FB0381">
      <w:pPr>
        <w:jc w:val="both"/>
      </w:pPr>
      <w:r w:rsidRPr="00DA790C">
        <w:t>- непредставление документов согласно пункту 9 настоящего Регламента;</w:t>
      </w:r>
    </w:p>
    <w:p w:rsidR="00FB0381" w:rsidRPr="00DA790C" w:rsidRDefault="00FB0381" w:rsidP="00FB0381">
      <w:pPr>
        <w:jc w:val="both"/>
      </w:pPr>
      <w:r w:rsidRPr="00DA790C">
        <w:t>- обращение неправомочного лица.</w:t>
      </w:r>
    </w:p>
    <w:p w:rsidR="00FB0381" w:rsidRPr="00DA790C" w:rsidRDefault="00FB0381" w:rsidP="00FB0381">
      <w:pPr>
        <w:ind w:firstLine="709"/>
        <w:jc w:val="both"/>
      </w:pPr>
      <w:r w:rsidRPr="00DA790C">
        <w:t>12. Предоставление муниципальной услуги осуществляется на бесплатной основе.</w:t>
      </w:r>
    </w:p>
    <w:p w:rsidR="00FB0381" w:rsidRPr="00DA790C" w:rsidRDefault="00FB0381" w:rsidP="00FB0381">
      <w:pPr>
        <w:ind w:firstLine="709"/>
        <w:jc w:val="both"/>
      </w:pPr>
      <w:r w:rsidRPr="00DA790C">
        <w:t>13. Максимальный срок ожидания в очереди при обращении за предоставлением муниципальной услуги 15 минут. Максимальный срок ожидания в очереди при получении результата предоставления муниципальной услуги составляет 10 минут.</w:t>
      </w:r>
    </w:p>
    <w:p w:rsidR="00FB0381" w:rsidRPr="00DA790C" w:rsidRDefault="00FB0381" w:rsidP="00FB0381">
      <w:pPr>
        <w:ind w:firstLine="709"/>
        <w:jc w:val="both"/>
      </w:pPr>
      <w:r w:rsidRPr="00DA790C">
        <w:lastRenderedPageBreak/>
        <w:t>14.  Регистрация заявления на оформление заключения о соответствии проектной документации сводному плану подземных коммуникаций и сооружений производится в течение одного рабочего дня.</w:t>
      </w:r>
    </w:p>
    <w:p w:rsidR="00FB0381" w:rsidRPr="00DA790C" w:rsidRDefault="00FB0381" w:rsidP="00FB0381">
      <w:pPr>
        <w:ind w:firstLine="709"/>
        <w:jc w:val="both"/>
      </w:pPr>
      <w:r w:rsidRPr="00DA790C">
        <w:t>15. Требования к помещениям, в которых предоставляется муниципальная услуга:</w:t>
      </w:r>
    </w:p>
    <w:p w:rsidR="00FB0381" w:rsidRPr="00DA790C" w:rsidRDefault="00FB0381" w:rsidP="00FB0381">
      <w:pPr>
        <w:jc w:val="both"/>
      </w:pPr>
      <w:r w:rsidRPr="00DA790C">
        <w:t>-  услуга предоставляется в помещении администрации, которое оборудовано входом, обеспечивающим свободный доступ Заявителей в помещение, средствами пожаротушения и располагается с учетом пешеходной доступности от остановок общественного транспорта;</w:t>
      </w:r>
    </w:p>
    <w:p w:rsidR="00FB0381" w:rsidRPr="00DA790C" w:rsidRDefault="00FB0381" w:rsidP="00FB0381">
      <w:pPr>
        <w:jc w:val="both"/>
      </w:pPr>
      <w:r w:rsidRPr="00DA790C">
        <w:t xml:space="preserve">- на территории, прилегающей к зданию, располагается автостоянка для парковки автомобилей; </w:t>
      </w:r>
    </w:p>
    <w:p w:rsidR="00FB0381" w:rsidRPr="00DA790C" w:rsidRDefault="00FB0381" w:rsidP="00FB0381">
      <w:pPr>
        <w:jc w:val="both"/>
      </w:pPr>
      <w:r w:rsidRPr="00DA790C">
        <w:t>- в администрации, на стене, у кабинетов находятся  вывески с указанием фамилии, имени, отчества, должности Специалиста,  приемных дней и времени приема;</w:t>
      </w:r>
    </w:p>
    <w:p w:rsidR="00FB0381" w:rsidRPr="00DA790C" w:rsidRDefault="00FB0381" w:rsidP="00FB0381">
      <w:pPr>
        <w:jc w:val="both"/>
      </w:pPr>
      <w:r w:rsidRPr="00DA790C">
        <w:t>-  места ожидания оборудуются стульями;</w:t>
      </w:r>
    </w:p>
    <w:p w:rsidR="00FB0381" w:rsidRPr="00DA790C" w:rsidRDefault="00FB0381" w:rsidP="00FB0381">
      <w:pPr>
        <w:autoSpaceDE w:val="0"/>
        <w:autoSpaceDN w:val="0"/>
        <w:adjustRightInd w:val="0"/>
        <w:ind w:firstLine="720"/>
        <w:jc w:val="both"/>
      </w:pPr>
    </w:p>
    <w:p w:rsidR="00FB0381" w:rsidRPr="00DA790C" w:rsidRDefault="00FB0381" w:rsidP="00FB0381">
      <w:pPr>
        <w:jc w:val="both"/>
      </w:pPr>
      <w:r w:rsidRPr="00DA790C">
        <w:t>- места для информирования Заявителей, получения информации и заполнения необходимых документов оборудованы информационным стендом, столами и стульями;</w:t>
      </w:r>
    </w:p>
    <w:p w:rsidR="00FB0381" w:rsidRPr="00DA790C" w:rsidRDefault="00FB0381" w:rsidP="00FB0381">
      <w:pPr>
        <w:jc w:val="both"/>
      </w:pPr>
      <w:r w:rsidRPr="00DA790C">
        <w:t>- 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FB0381" w:rsidRPr="00DA790C" w:rsidRDefault="00FB0381" w:rsidP="00FB0381">
      <w:pPr>
        <w:ind w:firstLine="709"/>
        <w:jc w:val="both"/>
      </w:pPr>
      <w:r w:rsidRPr="00DA790C">
        <w:t>16. Показатели доступности и качества предоставления муниципальной услуги:</w:t>
      </w:r>
    </w:p>
    <w:p w:rsidR="00FB0381" w:rsidRPr="00DA790C" w:rsidRDefault="00FB0381" w:rsidP="00FB0381">
      <w:pPr>
        <w:jc w:val="both"/>
      </w:pPr>
      <w:r w:rsidRPr="00DA790C">
        <w:t>-    соблюдение сроков предоставления муниципальной услуги;</w:t>
      </w:r>
    </w:p>
    <w:p w:rsidR="00FB0381" w:rsidRPr="00DA790C" w:rsidRDefault="00FB0381" w:rsidP="00FB0381">
      <w:pPr>
        <w:jc w:val="both"/>
      </w:pPr>
      <w:r w:rsidRPr="00DA790C">
        <w:t>- соблюдение порядка информирования Заявителей по вопросам предоставления муниципальной услуги;</w:t>
      </w:r>
    </w:p>
    <w:p w:rsidR="00FB0381" w:rsidRPr="00DA790C" w:rsidRDefault="00FB0381" w:rsidP="00FB0381">
      <w:pPr>
        <w:jc w:val="both"/>
      </w:pPr>
      <w:r w:rsidRPr="00DA790C">
        <w:t>-   соблюдение условий ожидания приема;</w:t>
      </w:r>
    </w:p>
    <w:p w:rsidR="00FB0381" w:rsidRPr="00DA790C" w:rsidRDefault="00FB0381" w:rsidP="00FB0381">
      <w:pPr>
        <w:jc w:val="both"/>
      </w:pPr>
      <w:r w:rsidRPr="00DA790C">
        <w:t>-   отсутствие избыточных административных действий;</w:t>
      </w:r>
    </w:p>
    <w:p w:rsidR="00FB0381" w:rsidRPr="00DA790C" w:rsidRDefault="00FB0381" w:rsidP="00FB0381">
      <w:pPr>
        <w:jc w:val="both"/>
      </w:pPr>
      <w:r w:rsidRPr="00DA790C">
        <w:t>- обоснованность отказов в приеме документов и предоставления муниципальной услуги.</w:t>
      </w:r>
    </w:p>
    <w:p w:rsidR="00FB0381" w:rsidRPr="00DA790C" w:rsidRDefault="00FB0381" w:rsidP="00FB0381"/>
    <w:p w:rsidR="00FB0381" w:rsidRPr="00DA790C" w:rsidRDefault="00FB0381" w:rsidP="00FB0381">
      <w:pPr>
        <w:jc w:val="center"/>
      </w:pPr>
      <w:r w:rsidRPr="00DA790C">
        <w:rPr>
          <w:b/>
          <w:bCs/>
          <w:lang w:val="en-US"/>
        </w:rPr>
        <w:t>III</w:t>
      </w:r>
      <w:r w:rsidRPr="00DA790C">
        <w:rPr>
          <w:b/>
          <w:bCs/>
        </w:rPr>
        <w:t xml:space="preserve">. СОСТАВ, ПОСЛЕДОВАТЕЛЬНОСТЬ И СРОКИ ВЫПОЛНЕНИЯ </w:t>
      </w:r>
    </w:p>
    <w:p w:rsidR="00FB0381" w:rsidRPr="00DA790C" w:rsidRDefault="00FB0381" w:rsidP="00FB0381">
      <w:pPr>
        <w:keepNext/>
        <w:tabs>
          <w:tab w:val="left" w:pos="180"/>
          <w:tab w:val="left" w:pos="1260"/>
        </w:tabs>
        <w:suppressAutoHyphens/>
        <w:spacing w:before="240" w:after="60"/>
        <w:ind w:right="-285"/>
        <w:jc w:val="center"/>
        <w:outlineLvl w:val="0"/>
        <w:rPr>
          <w:b/>
          <w:bCs/>
          <w:kern w:val="32"/>
          <w:lang/>
        </w:rPr>
      </w:pPr>
      <w:r w:rsidRPr="00DA790C">
        <w:rPr>
          <w:b/>
          <w:bCs/>
          <w:kern w:val="32"/>
          <w:lang/>
        </w:rPr>
        <w:t>АДМИНИСТРАТИВНЫХ ПРОЦЕДУР (ДЕЙТВИЙ), ТРЕБОВАНИЯ К ПОРЯДКУ ИХ ВЫПОЛНЕНИЯ</w:t>
      </w:r>
    </w:p>
    <w:p w:rsidR="00FB0381" w:rsidRPr="00DA790C" w:rsidRDefault="00FB0381" w:rsidP="00FB0381">
      <w:pPr>
        <w:jc w:val="both"/>
      </w:pPr>
      <w:r w:rsidRPr="00DA790C">
        <w:rPr>
          <w:b/>
          <w:bCs/>
        </w:rPr>
        <w:t> </w:t>
      </w:r>
    </w:p>
    <w:p w:rsidR="00FB0381" w:rsidRPr="00DA790C" w:rsidRDefault="00FB0381" w:rsidP="00FB0381">
      <w:pPr>
        <w:ind w:firstLine="709"/>
        <w:jc w:val="both"/>
      </w:pPr>
      <w:r w:rsidRPr="00DA790C">
        <w:t>17. Последовательность административных процедур при предоставлении муниципальной услуги:</w:t>
      </w:r>
    </w:p>
    <w:p w:rsidR="00FB0381" w:rsidRPr="00DA790C" w:rsidRDefault="00FB0381" w:rsidP="00FB0381">
      <w:pPr>
        <w:jc w:val="both"/>
      </w:pPr>
      <w:r w:rsidRPr="00DA790C">
        <w:t>- прием заявления и представленных документов;</w:t>
      </w:r>
    </w:p>
    <w:p w:rsidR="00FB0381" w:rsidRPr="00DA790C" w:rsidRDefault="00FB0381" w:rsidP="00FB0381">
      <w:pPr>
        <w:jc w:val="both"/>
      </w:pPr>
      <w:r w:rsidRPr="00DA790C">
        <w:t>- рассмотрение заявления и представленных документов;</w:t>
      </w:r>
    </w:p>
    <w:p w:rsidR="00FB0381" w:rsidRPr="00DA790C" w:rsidRDefault="00FB0381" w:rsidP="00FB0381">
      <w:pPr>
        <w:jc w:val="both"/>
      </w:pPr>
      <w:r w:rsidRPr="00DA790C">
        <w:t>- выдача итогового документа, либо письменного отказа в предоставлении сведений с указанием оснований.</w:t>
      </w:r>
    </w:p>
    <w:p w:rsidR="00FB0381" w:rsidRPr="00DA790C" w:rsidRDefault="00FB0381" w:rsidP="00FB0381">
      <w:pPr>
        <w:ind w:firstLine="709"/>
        <w:jc w:val="both"/>
      </w:pPr>
      <w:r w:rsidRPr="00DA790C">
        <w:t>         Блок-схема последовательности административных действий (процедур) при предоставлении муниципальной услуги приведена в приложении № 1 к Регламенту.</w:t>
      </w:r>
    </w:p>
    <w:p w:rsidR="00FB0381" w:rsidRPr="00DA790C" w:rsidRDefault="00FB0381" w:rsidP="00FB0381">
      <w:pPr>
        <w:ind w:firstLine="709"/>
        <w:jc w:val="both"/>
      </w:pPr>
      <w:r w:rsidRPr="00DA790C">
        <w:t xml:space="preserve">18. Процедура предоставления муниципальной услуги начинается с поступления заявления (заявки) о предоставлении муниципальной услуги с необходимыми документами (форма заявления прилагается). </w:t>
      </w:r>
    </w:p>
    <w:p w:rsidR="00FB0381" w:rsidRPr="00DA790C" w:rsidRDefault="00FB0381" w:rsidP="00FB0381">
      <w:pPr>
        <w:ind w:firstLine="709"/>
        <w:jc w:val="both"/>
      </w:pPr>
      <w:r w:rsidRPr="00DA790C">
        <w:t>Специалист администрации, устанавливает предмет обращения и проверяет наличие всех необходимых документов, согласно пункту 9 настоящего Регламента.</w:t>
      </w:r>
    </w:p>
    <w:p w:rsidR="00FB0381" w:rsidRPr="00DA790C" w:rsidRDefault="00FB0381" w:rsidP="00FB0381">
      <w:pPr>
        <w:ind w:firstLine="709"/>
        <w:jc w:val="both"/>
      </w:pPr>
      <w:r w:rsidRPr="00DA790C">
        <w:t>При установлении фактов отсутствия необходимых документов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в предоставленных документах и предлагает принять меры по их устранению:</w:t>
      </w:r>
    </w:p>
    <w:p w:rsidR="00FB0381" w:rsidRPr="00DA790C" w:rsidRDefault="00FB0381" w:rsidP="00FB0381">
      <w:pPr>
        <w:jc w:val="both"/>
      </w:pPr>
      <w:r w:rsidRPr="00DA790C">
        <w:t>- при согласии Заявителя устранить препятствия Специалист возвращает представленные документы;</w:t>
      </w:r>
    </w:p>
    <w:p w:rsidR="00FB0381" w:rsidRPr="00DA790C" w:rsidRDefault="00FB0381" w:rsidP="00FB0381">
      <w:pPr>
        <w:jc w:val="both"/>
      </w:pPr>
      <w:r w:rsidRPr="00DA790C">
        <w:lastRenderedPageBreak/>
        <w:t xml:space="preserve">- при несогласии Заявителя устранить препятствия Специалист обращает его внимание, что указанное обстоятельство может препятствовать предоставлению муниципальной услуги.    </w:t>
      </w:r>
    </w:p>
    <w:p w:rsidR="00FB0381" w:rsidRPr="00DA790C" w:rsidRDefault="00FB0381" w:rsidP="00FB0381">
      <w:pPr>
        <w:ind w:firstLine="709"/>
        <w:jc w:val="both"/>
      </w:pPr>
      <w:r w:rsidRPr="00DA790C">
        <w:t>Поступившее заявление регистрируется в Журнале регистрации входящей корреспонденции с отметкой о наличии прилагаемых к заявлению документов, в течение одного рабочего дня.</w:t>
      </w:r>
    </w:p>
    <w:p w:rsidR="00FB0381" w:rsidRPr="00DA790C" w:rsidRDefault="00FB0381" w:rsidP="00FB0381">
      <w:pPr>
        <w:ind w:firstLine="709"/>
        <w:jc w:val="both"/>
      </w:pPr>
      <w:r w:rsidRPr="00DA790C">
        <w:t>19. Рассмотрение заявления и представленных документов.</w:t>
      </w:r>
    </w:p>
    <w:p w:rsidR="00FB0381" w:rsidRPr="00DA790C" w:rsidRDefault="00FB0381" w:rsidP="00FB0381">
      <w:pPr>
        <w:ind w:firstLine="709"/>
        <w:jc w:val="both"/>
      </w:pPr>
      <w:r w:rsidRPr="00DA790C">
        <w:t xml:space="preserve">После регистрации заявление с документами в течение одного рабочего дня направляется на рассмотрение ответственному Специалисту (далее - Специалист). </w:t>
      </w:r>
    </w:p>
    <w:p w:rsidR="00FB0381" w:rsidRPr="00DA790C" w:rsidRDefault="00FB0381" w:rsidP="00FB0381">
      <w:pPr>
        <w:ind w:right="-285"/>
      </w:pPr>
      <w:r w:rsidRPr="00DA790C">
        <w:rPr>
          <w:color w:val="000000"/>
        </w:rPr>
        <w:tab/>
        <w:t xml:space="preserve">Общий максимальный срок приема документов не может превышать 30 минут. </w:t>
      </w:r>
    </w:p>
    <w:p w:rsidR="00FB0381" w:rsidRPr="00DA790C" w:rsidRDefault="00FB0381" w:rsidP="00FB0381">
      <w:pPr>
        <w:ind w:right="-285" w:firstLine="720"/>
        <w:jc w:val="both"/>
        <w:rPr>
          <w:lang/>
        </w:rPr>
      </w:pPr>
      <w:r w:rsidRPr="00DA790C">
        <w:rPr>
          <w:lang/>
        </w:rPr>
        <w:t>Начальник после рассмотрения дела принимает решение, о выдаче заключения. Заключение изготавливается</w:t>
      </w:r>
      <w:r w:rsidRPr="00DA790C">
        <w:rPr>
          <w:color w:val="000000"/>
          <w:lang/>
        </w:rPr>
        <w:t xml:space="preserve"> в двух экземплярах, один из которых выдается заявителю</w:t>
      </w:r>
      <w:r w:rsidRPr="00DA790C">
        <w:rPr>
          <w:lang/>
        </w:rPr>
        <w:t xml:space="preserve">, </w:t>
      </w:r>
      <w:r w:rsidRPr="00DA790C">
        <w:rPr>
          <w:color w:val="000000"/>
          <w:lang/>
        </w:rPr>
        <w:t xml:space="preserve">другой хранится соответственно в архиве администрации. </w:t>
      </w:r>
    </w:p>
    <w:p w:rsidR="00FB0381" w:rsidRPr="00DA790C" w:rsidRDefault="00FB0381" w:rsidP="00FB0381">
      <w:pPr>
        <w:ind w:right="-285" w:firstLine="720"/>
        <w:jc w:val="both"/>
        <w:rPr>
          <w:b/>
          <w:bCs/>
          <w:color w:val="000000"/>
        </w:rPr>
      </w:pPr>
      <w:r w:rsidRPr="00DA790C">
        <w:rPr>
          <w:color w:val="000000"/>
        </w:rPr>
        <w:t>Общий максимальный срок выполнения действий не может превышать одного рабочего дня.</w:t>
      </w:r>
      <w:r w:rsidRPr="00DA790C">
        <w:rPr>
          <w:b/>
          <w:bCs/>
          <w:color w:val="000000"/>
        </w:rPr>
        <w:t xml:space="preserve"> </w:t>
      </w:r>
    </w:p>
    <w:p w:rsidR="00FB0381" w:rsidRPr="00DA790C" w:rsidRDefault="00FB0381" w:rsidP="00FB0381">
      <w:pPr>
        <w:ind w:right="-285" w:firstLine="720"/>
        <w:jc w:val="both"/>
        <w:rPr>
          <w:b/>
          <w:bCs/>
          <w:color w:val="000000"/>
        </w:rPr>
      </w:pPr>
    </w:p>
    <w:p w:rsidR="00FB0381" w:rsidRPr="00DA790C" w:rsidRDefault="00FB0381" w:rsidP="00FB0381">
      <w:pPr>
        <w:ind w:right="-285" w:firstLine="720"/>
        <w:jc w:val="both"/>
        <w:rPr>
          <w:b/>
          <w:bCs/>
          <w:color w:val="000000"/>
        </w:rPr>
      </w:pPr>
    </w:p>
    <w:p w:rsidR="00FB0381" w:rsidRPr="00DA790C" w:rsidRDefault="00FB0381" w:rsidP="00FB0381">
      <w:pPr>
        <w:ind w:right="-285"/>
        <w:jc w:val="both"/>
        <w:rPr>
          <w:lang/>
        </w:rPr>
      </w:pPr>
      <w:r w:rsidRPr="00DA790C">
        <w:rPr>
          <w:lang/>
        </w:rPr>
        <w:t xml:space="preserve">        20. Подготовка проекта заключения. </w:t>
      </w:r>
    </w:p>
    <w:p w:rsidR="00FB0381" w:rsidRPr="00DA790C" w:rsidRDefault="00FB0381" w:rsidP="00FB0381">
      <w:pPr>
        <w:ind w:right="-285" w:firstLine="720"/>
        <w:jc w:val="both"/>
        <w:rPr>
          <w:lang/>
        </w:rPr>
      </w:pPr>
      <w:r w:rsidRPr="00DA790C">
        <w:rPr>
          <w:lang/>
        </w:rPr>
        <w:t>Основанием для начала административной процедуры,</w:t>
      </w:r>
      <w:r w:rsidRPr="00DA790C">
        <w:rPr>
          <w:color w:val="000000"/>
          <w:spacing w:val="-1"/>
          <w:lang/>
        </w:rPr>
        <w:t xml:space="preserve"> является </w:t>
      </w:r>
      <w:r w:rsidRPr="00DA790C">
        <w:rPr>
          <w:lang/>
        </w:rPr>
        <w:t>получение дела специалистом ответственным за подготовку проекта заключения.</w:t>
      </w:r>
    </w:p>
    <w:p w:rsidR="00FB0381" w:rsidRPr="00DA790C" w:rsidRDefault="00FB0381" w:rsidP="00FB0381">
      <w:pPr>
        <w:ind w:right="-285"/>
        <w:jc w:val="both"/>
        <w:rPr>
          <w:lang/>
        </w:rPr>
      </w:pPr>
      <w:r w:rsidRPr="00DA790C">
        <w:rPr>
          <w:lang/>
        </w:rPr>
        <w:tab/>
        <w:t>1)  При подтверждении (не подтверждении) права заявителя на получение муниципальной услуги специалист, ответственный за подготовку готовит проект заключения.</w:t>
      </w:r>
    </w:p>
    <w:p w:rsidR="00FB0381" w:rsidRPr="00DA790C" w:rsidRDefault="00FB0381" w:rsidP="00FB0381">
      <w:pPr>
        <w:ind w:right="-285"/>
        <w:jc w:val="both"/>
        <w:rPr>
          <w:lang/>
        </w:rPr>
      </w:pPr>
      <w:r w:rsidRPr="00DA790C">
        <w:rPr>
          <w:lang/>
        </w:rPr>
        <w:tab/>
        <w:t>Максимальный срок выполнения указанных административных действий составляет 15 минут.</w:t>
      </w:r>
    </w:p>
    <w:p w:rsidR="00FB0381" w:rsidRPr="00DA790C" w:rsidRDefault="00FB0381" w:rsidP="00FB0381">
      <w:pPr>
        <w:ind w:right="-285"/>
        <w:jc w:val="both"/>
        <w:rPr>
          <w:lang/>
        </w:rPr>
      </w:pPr>
      <w:r w:rsidRPr="00DA790C">
        <w:rPr>
          <w:lang/>
        </w:rPr>
        <w:tab/>
        <w:t>2) Сообщает заявителю о принятом решении лично, по телефону (или иным способом, указанным заявителем в заявлении);</w:t>
      </w:r>
    </w:p>
    <w:p w:rsidR="00FB0381" w:rsidRPr="00DA790C" w:rsidRDefault="00FB0381" w:rsidP="00FB0381">
      <w:pPr>
        <w:ind w:right="-285"/>
        <w:jc w:val="both"/>
        <w:rPr>
          <w:lang/>
        </w:rPr>
      </w:pPr>
      <w:r w:rsidRPr="00DA790C">
        <w:rPr>
          <w:lang/>
        </w:rPr>
        <w:tab/>
        <w:t xml:space="preserve">3) Выдает проект заключения заявителю лично при обращении заявителя. Предлагает заявителю проставить отметку о получении заключения с датой и личной подписью в деле. </w:t>
      </w:r>
    </w:p>
    <w:p w:rsidR="00FB0381" w:rsidRPr="00DA790C" w:rsidRDefault="00FB0381" w:rsidP="00FB0381">
      <w:pPr>
        <w:ind w:right="-285"/>
        <w:jc w:val="both"/>
        <w:rPr>
          <w:lang/>
        </w:rPr>
      </w:pPr>
      <w:r w:rsidRPr="00DA790C">
        <w:rPr>
          <w:lang/>
        </w:rPr>
        <w:tab/>
      </w:r>
      <w:r w:rsidRPr="00DA790C">
        <w:rPr>
          <w:color w:val="000000"/>
          <w:lang/>
        </w:rPr>
        <w:t xml:space="preserve">Специалист </w:t>
      </w:r>
      <w:r w:rsidRPr="00DA790C">
        <w:rPr>
          <w:lang/>
        </w:rPr>
        <w:t>ответственный за выдачу заключения несет</w:t>
      </w:r>
      <w:r w:rsidRPr="00DA790C">
        <w:rPr>
          <w:color w:val="000000"/>
          <w:lang/>
        </w:rPr>
        <w:t xml:space="preserve"> персональную ответственность за соблюдение сроков и порядка оформления документа.</w:t>
      </w:r>
    </w:p>
    <w:p w:rsidR="00FB0381" w:rsidRPr="00DA790C" w:rsidRDefault="00FB0381" w:rsidP="00FB0381">
      <w:pPr>
        <w:ind w:right="-285" w:firstLine="720"/>
        <w:jc w:val="both"/>
        <w:rPr>
          <w:color w:val="000000"/>
        </w:rPr>
      </w:pPr>
      <w:r w:rsidRPr="00DA790C">
        <w:rPr>
          <w:color w:val="000000"/>
        </w:rPr>
        <w:t xml:space="preserve">Общий максимальный срок выполнения действий не может превышать более одного рабочего дня. </w:t>
      </w:r>
    </w:p>
    <w:p w:rsidR="00FB0381" w:rsidRPr="00DA790C" w:rsidRDefault="00FB0381" w:rsidP="00FB0381">
      <w:pPr>
        <w:ind w:right="-285" w:firstLine="720"/>
        <w:jc w:val="both"/>
        <w:rPr>
          <w:color w:val="000000"/>
        </w:rPr>
      </w:pPr>
    </w:p>
    <w:p w:rsidR="00FB0381" w:rsidRPr="00DA790C" w:rsidRDefault="00FB0381" w:rsidP="00FB0381">
      <w:pPr>
        <w:ind w:right="-285"/>
        <w:jc w:val="both"/>
      </w:pPr>
      <w:r w:rsidRPr="00DA790C">
        <w:tab/>
        <w:t xml:space="preserve">21.Принятие решения о выдаче заключения. </w:t>
      </w:r>
    </w:p>
    <w:p w:rsidR="00FB0381" w:rsidRPr="00DA790C" w:rsidRDefault="00FB0381" w:rsidP="00FB0381">
      <w:pPr>
        <w:ind w:right="-285" w:firstLine="720"/>
        <w:jc w:val="both"/>
      </w:pPr>
      <w:r w:rsidRPr="00DA790C">
        <w:t xml:space="preserve">1) Основанием для начала процедуры принятия решения является получение начальником отдела от специалиста, ответственного за подготовку проекта заключения; </w:t>
      </w:r>
    </w:p>
    <w:p w:rsidR="00FB0381" w:rsidRPr="00DA790C" w:rsidRDefault="00FB0381" w:rsidP="00FB0381">
      <w:pPr>
        <w:ind w:right="-285"/>
        <w:jc w:val="both"/>
        <w:rPr>
          <w:lang/>
        </w:rPr>
      </w:pPr>
      <w:r w:rsidRPr="00DA790C">
        <w:rPr>
          <w:lang/>
        </w:rPr>
        <w:tab/>
        <w:t>2) Начальник отдела рассматривает проект   и принимает решение, заверяя заключение личной подписью;</w:t>
      </w:r>
    </w:p>
    <w:p w:rsidR="00FB0381" w:rsidRPr="00DA790C" w:rsidRDefault="00FB0381" w:rsidP="00FB0381">
      <w:pPr>
        <w:ind w:right="-285"/>
        <w:jc w:val="both"/>
        <w:rPr>
          <w:lang/>
        </w:rPr>
      </w:pPr>
      <w:r w:rsidRPr="00DA790C">
        <w:rPr>
          <w:lang/>
        </w:rPr>
        <w:tab/>
        <w:t>3) Передает заключение и документы специалисту, ответственному за выдачу документов.</w:t>
      </w:r>
    </w:p>
    <w:p w:rsidR="00FB0381" w:rsidRPr="00DA790C" w:rsidRDefault="00FB0381" w:rsidP="00FB0381">
      <w:pPr>
        <w:ind w:right="-285" w:firstLine="720"/>
        <w:jc w:val="both"/>
        <w:rPr>
          <w:b/>
          <w:bCs/>
          <w:color w:val="000000"/>
        </w:rPr>
      </w:pPr>
      <w:r w:rsidRPr="00DA790C">
        <w:rPr>
          <w:color w:val="000000"/>
        </w:rPr>
        <w:t>4) Общий максимальный срок выполнения действий не может превышать одного рабочего дня.</w:t>
      </w:r>
      <w:r w:rsidRPr="00DA790C">
        <w:rPr>
          <w:b/>
          <w:bCs/>
          <w:color w:val="000000"/>
        </w:rPr>
        <w:t xml:space="preserve"> </w:t>
      </w:r>
    </w:p>
    <w:p w:rsidR="00FB0381" w:rsidRPr="00DA790C" w:rsidRDefault="00FB0381" w:rsidP="00FB0381">
      <w:pPr>
        <w:ind w:left="283" w:right="-285"/>
        <w:jc w:val="both"/>
        <w:rPr>
          <w:lang/>
        </w:rPr>
      </w:pPr>
    </w:p>
    <w:p w:rsidR="00FB0381" w:rsidRPr="00DA790C" w:rsidRDefault="00FB0381" w:rsidP="00FB0381">
      <w:pPr>
        <w:ind w:right="-285"/>
      </w:pPr>
      <w:r w:rsidRPr="00DA790C">
        <w:tab/>
        <w:t xml:space="preserve">22. Согласование и выдача документов. </w:t>
      </w:r>
    </w:p>
    <w:p w:rsidR="00FB0381" w:rsidRPr="00DA790C" w:rsidRDefault="00FB0381" w:rsidP="00FB0381">
      <w:pPr>
        <w:ind w:right="-285" w:firstLine="720"/>
        <w:jc w:val="both"/>
        <w:rPr>
          <w:lang/>
        </w:rPr>
      </w:pPr>
      <w:r w:rsidRPr="00DA790C">
        <w:rPr>
          <w:lang/>
        </w:rPr>
        <w:t>Основанием для начала процедуры выдачи документов является получение специалистом, ответственным за выдачу документов согласованного заключения.</w:t>
      </w:r>
    </w:p>
    <w:p w:rsidR="00FB0381" w:rsidRPr="00DA790C" w:rsidRDefault="00FB0381" w:rsidP="00FB0381">
      <w:pPr>
        <w:ind w:right="-285" w:firstLine="720"/>
        <w:jc w:val="both"/>
        <w:rPr>
          <w:lang/>
        </w:rPr>
      </w:pPr>
      <w:r w:rsidRPr="00DA790C">
        <w:rPr>
          <w:lang/>
        </w:rPr>
        <w:t>1) Специалист, ответственный за выдачу документов:</w:t>
      </w:r>
    </w:p>
    <w:p w:rsidR="00FB0381" w:rsidRPr="00DA790C" w:rsidRDefault="00FB0381" w:rsidP="00FB0381">
      <w:pPr>
        <w:ind w:left="283" w:right="-285"/>
        <w:jc w:val="both"/>
        <w:rPr>
          <w:lang/>
        </w:rPr>
      </w:pPr>
      <w:r w:rsidRPr="00DA790C">
        <w:rPr>
          <w:lang/>
        </w:rPr>
        <w:t>- регистрирует заключение и приобщает один экземпляр к делу;</w:t>
      </w:r>
    </w:p>
    <w:p w:rsidR="00FB0381" w:rsidRPr="00DA790C" w:rsidRDefault="00FB0381" w:rsidP="00FB0381">
      <w:pPr>
        <w:ind w:right="-285"/>
        <w:jc w:val="both"/>
        <w:rPr>
          <w:lang/>
        </w:rPr>
      </w:pPr>
      <w:r w:rsidRPr="00DA790C">
        <w:rPr>
          <w:lang/>
        </w:rPr>
        <w:t>- сообщает заявителю о принятом решении лично, по телефону (или иным способом, указанным заявителем в заявлении);</w:t>
      </w:r>
    </w:p>
    <w:p w:rsidR="00FB0381" w:rsidRPr="00DA790C" w:rsidRDefault="00FB0381" w:rsidP="00FB0381">
      <w:pPr>
        <w:ind w:right="-285"/>
        <w:jc w:val="both"/>
        <w:rPr>
          <w:lang/>
        </w:rPr>
      </w:pPr>
      <w:r w:rsidRPr="00DA790C">
        <w:rPr>
          <w:lang/>
        </w:rPr>
        <w:lastRenderedPageBreak/>
        <w:tab/>
        <w:t>2) Специалист, ответственный за выдачу документов выдает заявителю заключение лично при обращении заявителя. Предлагает заявителю проставить отметку о получении заключение с датой и личной подписью в деле.</w:t>
      </w:r>
    </w:p>
    <w:p w:rsidR="00FB0381" w:rsidRPr="00DA790C" w:rsidRDefault="00FB0381" w:rsidP="00FB0381">
      <w:pPr>
        <w:autoSpaceDE w:val="0"/>
        <w:autoSpaceDN w:val="0"/>
        <w:adjustRightInd w:val="0"/>
        <w:ind w:right="-285"/>
        <w:jc w:val="both"/>
      </w:pPr>
      <w:r w:rsidRPr="00DA790C">
        <w:tab/>
        <w:t>3) В случае необходимости отправки заключения по почте и присланных заявителем документов заявителю специалист, ответственный за выдачу документов, высылает их заказным письмом с уведомлением.</w:t>
      </w:r>
    </w:p>
    <w:p w:rsidR="00FB0381" w:rsidRPr="00DA790C" w:rsidRDefault="00FB0381" w:rsidP="00FB0381">
      <w:pPr>
        <w:ind w:right="-285" w:firstLine="720"/>
        <w:jc w:val="both"/>
        <w:rPr>
          <w:color w:val="000000"/>
        </w:rPr>
      </w:pPr>
      <w:r w:rsidRPr="00DA790C">
        <w:t xml:space="preserve">Специалист, ответственный за выдачу документов </w:t>
      </w:r>
      <w:r w:rsidRPr="00DA790C">
        <w:rPr>
          <w:color w:val="000000"/>
        </w:rPr>
        <w:t xml:space="preserve">несет персональную ответственность за соблюдение сроков выдачи </w:t>
      </w:r>
      <w:r w:rsidRPr="00DA790C">
        <w:t>заключения</w:t>
      </w:r>
      <w:r w:rsidRPr="00DA790C">
        <w:rPr>
          <w:color w:val="000000"/>
        </w:rPr>
        <w:t xml:space="preserve">. </w:t>
      </w:r>
    </w:p>
    <w:p w:rsidR="00FB0381" w:rsidRPr="00DA790C" w:rsidRDefault="00FB0381" w:rsidP="00FB0381">
      <w:pPr>
        <w:ind w:right="-285" w:firstLine="720"/>
        <w:jc w:val="both"/>
        <w:rPr>
          <w:color w:val="000000"/>
        </w:rPr>
      </w:pPr>
    </w:p>
    <w:p w:rsidR="00FB0381" w:rsidRPr="00DA790C" w:rsidRDefault="00FB0381" w:rsidP="00FB0381">
      <w:pPr>
        <w:ind w:right="-285"/>
        <w:rPr>
          <w:color w:val="000000"/>
        </w:rPr>
      </w:pPr>
      <w:r w:rsidRPr="00DA790C">
        <w:tab/>
      </w:r>
      <w:r w:rsidRPr="00DA790C">
        <w:rPr>
          <w:color w:val="000000"/>
        </w:rPr>
        <w:t xml:space="preserve"> </w:t>
      </w:r>
    </w:p>
    <w:p w:rsidR="00FB0381" w:rsidRPr="00DA790C" w:rsidRDefault="00FB0381" w:rsidP="00FB0381">
      <w:pPr>
        <w:ind w:right="-285"/>
        <w:jc w:val="both"/>
        <w:rPr>
          <w:lang/>
        </w:rPr>
      </w:pPr>
    </w:p>
    <w:p w:rsidR="00FB0381" w:rsidRPr="00DA790C" w:rsidRDefault="00FB0381" w:rsidP="00FB0381">
      <w:pPr>
        <w:jc w:val="center"/>
      </w:pPr>
      <w:r w:rsidRPr="00DA790C">
        <w:rPr>
          <w:b/>
          <w:bCs/>
          <w:lang w:val="en-US"/>
        </w:rPr>
        <w:t>IV</w:t>
      </w:r>
      <w:r w:rsidRPr="00DA790C">
        <w:rPr>
          <w:b/>
          <w:bCs/>
        </w:rPr>
        <w:t>.ФОРМЫ КОНТРОЛЯ ЗА ИСПОЛНЕНИЕМ</w:t>
      </w:r>
    </w:p>
    <w:p w:rsidR="00FB0381" w:rsidRPr="00DA790C" w:rsidRDefault="00FB0381" w:rsidP="00FB0381">
      <w:pPr>
        <w:jc w:val="center"/>
      </w:pPr>
      <w:r w:rsidRPr="00DA790C">
        <w:rPr>
          <w:b/>
          <w:bCs/>
        </w:rPr>
        <w:t>АДМИНИСТРАТИВНОГО РЕГЛАМЕНТА</w:t>
      </w:r>
    </w:p>
    <w:p w:rsidR="00FB0381" w:rsidRPr="00DA790C" w:rsidRDefault="00FB0381" w:rsidP="00FB0381">
      <w:pPr>
        <w:jc w:val="center"/>
      </w:pPr>
      <w:r w:rsidRPr="00DA790C">
        <w:t> </w:t>
      </w:r>
    </w:p>
    <w:p w:rsidR="00FB0381" w:rsidRPr="00DA790C" w:rsidRDefault="00FB0381" w:rsidP="00FB0381">
      <w:pPr>
        <w:ind w:firstLine="709"/>
        <w:jc w:val="both"/>
      </w:pPr>
      <w:r w:rsidRPr="00DA790C">
        <w:t xml:space="preserve">23. Текущий </w:t>
      </w:r>
      <w:proofErr w:type="gramStart"/>
      <w:r w:rsidRPr="00DA790C">
        <w:t>контроль за</w:t>
      </w:r>
      <w:proofErr w:type="gramEnd"/>
      <w:r w:rsidRPr="00DA790C"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Специалистом, осуществляется должностным лицом – главой администрации. Текущий контроль осуществляется путем проведения должностным лицом проверок соблюдения и исполнения Специалистом положений административного регламента.</w:t>
      </w:r>
    </w:p>
    <w:p w:rsidR="00FB0381" w:rsidRPr="00DA790C" w:rsidRDefault="00FB0381" w:rsidP="00FB0381">
      <w:pPr>
        <w:ind w:firstLine="709"/>
        <w:jc w:val="both"/>
      </w:pPr>
      <w:r w:rsidRPr="00DA790C">
        <w:t>Периодичность осуществления текущего контроля носит плановый характер (осуществляется 2 раза в год) и внеплановый характер (по конкретному обращению Заявителя).</w:t>
      </w:r>
    </w:p>
    <w:p w:rsidR="00FB0381" w:rsidRPr="00DA790C" w:rsidRDefault="00FB0381" w:rsidP="00FB0381">
      <w:pPr>
        <w:ind w:firstLine="709"/>
        <w:jc w:val="both"/>
      </w:pPr>
      <w:r w:rsidRPr="00DA790C">
        <w:t xml:space="preserve">24. </w:t>
      </w:r>
      <w:proofErr w:type="gramStart"/>
      <w:r w:rsidRPr="00DA790C">
        <w:t>Контроль за</w:t>
      </w:r>
      <w:proofErr w:type="gramEnd"/>
      <w:r w:rsidRPr="00DA790C">
        <w:t xml:space="preserve"> полнотой и качеством предоставления муниципальной услуги осуществляется комиссией, создаваемой по распоряжению администрации муниципального образования сельское поселение «Деревня Емельяновка», и включает в себя проведение проверок. Проверки могут быть плановыми (проводятся 1 раз в год) и внеплановыми (по конкретному обращению Заявителя).  </w:t>
      </w:r>
    </w:p>
    <w:p w:rsidR="00FB0381" w:rsidRPr="00DA790C" w:rsidRDefault="00FB0381" w:rsidP="00FB0381">
      <w:pPr>
        <w:ind w:firstLine="709"/>
        <w:jc w:val="both"/>
      </w:pPr>
      <w:r w:rsidRPr="00DA790C">
        <w:t>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услуги, отсутствие избыточных административных действий).</w:t>
      </w:r>
    </w:p>
    <w:p w:rsidR="00FB0381" w:rsidRPr="00DA790C" w:rsidRDefault="00FB0381" w:rsidP="00FB0381">
      <w:pPr>
        <w:ind w:firstLine="709"/>
        <w:jc w:val="both"/>
      </w:pPr>
      <w:r w:rsidRPr="00DA790C">
        <w:t>25. В целях контроля могут проводиться опросы получателей муниципальной услуги. Результаты проверок комиссия предоставляет главе администрации муниципального образования сельское поселение «Деревня Емельяновка».</w:t>
      </w:r>
    </w:p>
    <w:p w:rsidR="00FB0381" w:rsidRPr="00DA790C" w:rsidRDefault="00FB0381" w:rsidP="00FB0381">
      <w:pPr>
        <w:ind w:firstLine="709"/>
        <w:jc w:val="both"/>
      </w:pPr>
      <w:r w:rsidRPr="00DA790C">
        <w:t xml:space="preserve">26. </w:t>
      </w:r>
      <w:proofErr w:type="gramStart"/>
      <w:r w:rsidRPr="00DA790C">
        <w:t>Контроль за</w:t>
      </w:r>
      <w:proofErr w:type="gramEnd"/>
      <w:r w:rsidRPr="00DA790C">
        <w:t xml:space="preserve"> исполнением административного регламента со стороны граждан, их объединений и организаций осуществляется в порядке и формах, установленных Федеральным законом от 02.05.2006г. № 59-ФЗ «О порядке рассмотрения обращений граждан Российской Федерации» и иными нормативно-правовыми актами.     </w:t>
      </w:r>
    </w:p>
    <w:p w:rsidR="00FB0381" w:rsidRPr="00DA790C" w:rsidRDefault="00FB0381" w:rsidP="00FB0381">
      <w:pPr>
        <w:ind w:firstLine="709"/>
        <w:jc w:val="both"/>
      </w:pPr>
      <w:r w:rsidRPr="00DA790C">
        <w:t>27. Ответственность Специалистов и должностного лица – главы администрации закрепляется в должностной инструкции в соответствии с требованиями законодательства Российской Федерации.</w:t>
      </w:r>
    </w:p>
    <w:p w:rsidR="00FB0381" w:rsidRPr="00DA790C" w:rsidRDefault="00FB0381" w:rsidP="00FB0381">
      <w:pPr>
        <w:ind w:firstLine="709"/>
        <w:jc w:val="both"/>
      </w:pPr>
      <w:r w:rsidRPr="00DA790C">
        <w:t xml:space="preserve">Специалисты несут персональную ответственность </w:t>
      </w:r>
      <w:proofErr w:type="gramStart"/>
      <w:r w:rsidRPr="00DA790C">
        <w:t>за</w:t>
      </w:r>
      <w:proofErr w:type="gramEnd"/>
      <w:r w:rsidRPr="00DA790C">
        <w:t xml:space="preserve">: </w:t>
      </w:r>
    </w:p>
    <w:p w:rsidR="00FB0381" w:rsidRPr="00DA790C" w:rsidRDefault="00FB0381" w:rsidP="00FB0381">
      <w:pPr>
        <w:jc w:val="both"/>
      </w:pPr>
      <w:r w:rsidRPr="00DA790C">
        <w:t xml:space="preserve">- сохранность документов; </w:t>
      </w:r>
    </w:p>
    <w:p w:rsidR="00FB0381" w:rsidRPr="00DA790C" w:rsidRDefault="00FB0381" w:rsidP="00FB0381">
      <w:pPr>
        <w:jc w:val="both"/>
      </w:pPr>
      <w:r w:rsidRPr="00DA790C">
        <w:t>- правильность заполнения документов;</w:t>
      </w:r>
    </w:p>
    <w:p w:rsidR="00FB0381" w:rsidRPr="00DA790C" w:rsidRDefault="00FB0381" w:rsidP="00FB0381">
      <w:pPr>
        <w:jc w:val="both"/>
      </w:pPr>
      <w:r w:rsidRPr="00DA790C">
        <w:t xml:space="preserve">- соблюдение сроков рассмотрения.          </w:t>
      </w:r>
    </w:p>
    <w:p w:rsidR="00FB0381" w:rsidRPr="00DA790C" w:rsidRDefault="00FB0381" w:rsidP="00FB0381">
      <w:pPr>
        <w:ind w:firstLine="709"/>
        <w:jc w:val="both"/>
      </w:pPr>
      <w:r w:rsidRPr="00DA790C">
        <w:t>28. Муниципальный служащий, допустивший нарушение данного Регламента, привлекается к дисциплинарной ответственности в соответствии со статьей 192 Трудового кодекса Российской Федерации, статьей 27 Федерального закона от 02.03.2007г. № 25-ФЗ «О муниципальной службе в Российской Федерации».</w:t>
      </w:r>
    </w:p>
    <w:p w:rsidR="00FB0381" w:rsidRPr="00DA790C" w:rsidRDefault="00FB0381" w:rsidP="00FB0381">
      <w:pPr>
        <w:ind w:firstLine="709"/>
        <w:jc w:val="center"/>
      </w:pPr>
      <w:r w:rsidRPr="00DA790C">
        <w:rPr>
          <w:b/>
          <w:bCs/>
        </w:rPr>
        <w:t> </w:t>
      </w:r>
    </w:p>
    <w:p w:rsidR="00FB0381" w:rsidRPr="00DA790C" w:rsidRDefault="00FB0381" w:rsidP="00FB0381">
      <w:pPr>
        <w:jc w:val="center"/>
      </w:pPr>
      <w:r w:rsidRPr="00DA790C">
        <w:rPr>
          <w:b/>
          <w:bCs/>
          <w:lang w:val="en-US"/>
        </w:rPr>
        <w:lastRenderedPageBreak/>
        <w:t>V</w:t>
      </w:r>
      <w:r w:rsidRPr="00DA790C">
        <w:rPr>
          <w:b/>
          <w:bCs/>
        </w:rPr>
        <w:t>.ДОСУДЕБНОЕ (ВНЕСУДЕБНОЕ) ОБЖАЛОВАНИЕ ЗАЯВИТЕЛЕМ РЕШЕНИЙ И ДЕЙСТВИЙ (БЕЗДЕЙСТВИЯ), ОРГАНА, ПРЕДОСТАВЛЯЮЩЕГО МУНИЦИПАЛЬНУЮ УСЛУГУ,</w:t>
      </w:r>
    </w:p>
    <w:p w:rsidR="00FB0381" w:rsidRPr="00DA790C" w:rsidRDefault="00FB0381" w:rsidP="00FB0381">
      <w:pPr>
        <w:jc w:val="center"/>
      </w:pPr>
      <w:r w:rsidRPr="00DA790C">
        <w:rPr>
          <w:b/>
          <w:bCs/>
        </w:rPr>
        <w:t>А ТАКЖЕ ИХ ДОЛЖНОСТНЫХ ЛИЦ</w:t>
      </w:r>
    </w:p>
    <w:p w:rsidR="00FB0381" w:rsidRPr="00DA790C" w:rsidRDefault="00FB0381" w:rsidP="00FB0381">
      <w:pPr>
        <w:jc w:val="center"/>
      </w:pPr>
      <w:r w:rsidRPr="00DA790C">
        <w:t> </w:t>
      </w:r>
    </w:p>
    <w:p w:rsidR="00FB0381" w:rsidRPr="00DA790C" w:rsidRDefault="00FB0381" w:rsidP="00FB0381">
      <w:pPr>
        <w:ind w:firstLine="709"/>
        <w:jc w:val="both"/>
      </w:pPr>
      <w:r w:rsidRPr="00DA790C">
        <w:t>29. Заявитель имеет право на обжалование в досудебном порядке решений, принятых в ходе исполнения муниципальной услуги, действий или бездействия исполнителя услуги в течение 15 календарных дней.</w:t>
      </w:r>
    </w:p>
    <w:p w:rsidR="00FB0381" w:rsidRPr="00DA790C" w:rsidRDefault="00FB0381" w:rsidP="00FB0381">
      <w:pPr>
        <w:ind w:firstLine="709"/>
        <w:jc w:val="both"/>
      </w:pPr>
      <w:r w:rsidRPr="00DA790C">
        <w:t>30. Заявитель может обратиться с жалобой в случаях:</w:t>
      </w:r>
    </w:p>
    <w:p w:rsidR="00FB0381" w:rsidRPr="00DA790C" w:rsidRDefault="00FB0381" w:rsidP="00FB0381">
      <w:pPr>
        <w:ind w:firstLine="709"/>
        <w:jc w:val="both"/>
      </w:pPr>
      <w:r w:rsidRPr="00DA790C">
        <w:t>1) нарушения срока регистрации запроса заявителя о предоставлении муниципальной услуги;</w:t>
      </w:r>
    </w:p>
    <w:p w:rsidR="00FB0381" w:rsidRPr="00DA790C" w:rsidRDefault="00FB0381" w:rsidP="00FB0381">
      <w:pPr>
        <w:ind w:firstLine="709"/>
        <w:jc w:val="both"/>
      </w:pPr>
      <w:r w:rsidRPr="00DA790C">
        <w:t>2) нарушения срока предоставления муниципальной услуги;</w:t>
      </w:r>
    </w:p>
    <w:p w:rsidR="00FB0381" w:rsidRPr="00DA790C" w:rsidRDefault="00FB0381" w:rsidP="00FB0381">
      <w:pPr>
        <w:ind w:firstLine="709"/>
        <w:jc w:val="both"/>
      </w:pPr>
      <w:r w:rsidRPr="00DA790C">
        <w:t>3)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B0381" w:rsidRPr="00DA790C" w:rsidRDefault="00FB0381" w:rsidP="00FB0381">
      <w:pPr>
        <w:ind w:firstLine="709"/>
        <w:jc w:val="both"/>
      </w:pPr>
      <w:r w:rsidRPr="00DA790C"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B0381" w:rsidRPr="00DA790C" w:rsidRDefault="00FB0381" w:rsidP="00FB0381">
      <w:pPr>
        <w:ind w:firstLine="709"/>
        <w:jc w:val="both"/>
      </w:pPr>
      <w:proofErr w:type="gramStart"/>
      <w:r w:rsidRPr="00DA790C"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B0381" w:rsidRPr="00DA790C" w:rsidRDefault="00FB0381" w:rsidP="00FB0381">
      <w:pPr>
        <w:ind w:firstLine="709"/>
        <w:jc w:val="both"/>
      </w:pPr>
      <w:r w:rsidRPr="00DA790C">
        <w:t>6) за 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B0381" w:rsidRPr="00DA790C" w:rsidRDefault="00FB0381" w:rsidP="00FB0381">
      <w:pPr>
        <w:ind w:firstLine="709"/>
        <w:jc w:val="both"/>
      </w:pPr>
      <w:proofErr w:type="gramStart"/>
      <w:r w:rsidRPr="00DA790C"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B0381" w:rsidRPr="00DA790C" w:rsidRDefault="00FB0381" w:rsidP="00FB0381">
      <w:pPr>
        <w:ind w:firstLine="709"/>
        <w:jc w:val="both"/>
      </w:pPr>
      <w:r w:rsidRPr="00DA790C">
        <w:t>31. Досудебный порядок обжалования решения, действия (бездействия) должностных лиц исполнителя услуги предусматривает подачу жалобы (претензии) заявителем в администрацию городского округа Красноуфимск.</w:t>
      </w:r>
    </w:p>
    <w:p w:rsidR="00FB0381" w:rsidRPr="00DA790C" w:rsidRDefault="00FB0381" w:rsidP="00FB0381">
      <w:pPr>
        <w:ind w:firstLine="709"/>
        <w:jc w:val="both"/>
      </w:pPr>
      <w:r w:rsidRPr="00DA790C">
        <w:t>32. Жалоба должна содержать:</w:t>
      </w:r>
    </w:p>
    <w:p w:rsidR="00FB0381" w:rsidRPr="00DA790C" w:rsidRDefault="00FB0381" w:rsidP="00FB0381">
      <w:pPr>
        <w:ind w:firstLine="709"/>
        <w:jc w:val="both"/>
      </w:pPr>
      <w:r w:rsidRPr="00DA790C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B0381" w:rsidRPr="00DA790C" w:rsidRDefault="00FB0381" w:rsidP="00FB0381">
      <w:pPr>
        <w:ind w:firstLine="709"/>
        <w:jc w:val="both"/>
      </w:pPr>
      <w:proofErr w:type="gramStart"/>
      <w:r w:rsidRPr="00DA790C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B0381" w:rsidRPr="00DA790C" w:rsidRDefault="00FB0381" w:rsidP="00FB0381">
      <w:pPr>
        <w:ind w:firstLine="709"/>
        <w:jc w:val="both"/>
      </w:pPr>
      <w:r w:rsidRPr="00DA790C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FB0381" w:rsidRPr="00DA790C" w:rsidRDefault="00FB0381" w:rsidP="00FB0381">
      <w:pPr>
        <w:ind w:firstLine="709"/>
        <w:jc w:val="both"/>
      </w:pPr>
      <w:r w:rsidRPr="00DA790C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B0381" w:rsidRPr="00DA790C" w:rsidRDefault="00FB0381" w:rsidP="00FB0381">
      <w:pPr>
        <w:ind w:firstLine="709"/>
        <w:jc w:val="both"/>
      </w:pPr>
      <w:r w:rsidRPr="00DA790C">
        <w:lastRenderedPageBreak/>
        <w:t>33. Заявитель имеет право на получение информации и документов, необходимых для обоснования и рассмотрения жалобы.</w:t>
      </w:r>
    </w:p>
    <w:p w:rsidR="00FB0381" w:rsidRPr="00DA790C" w:rsidRDefault="00FB0381" w:rsidP="00FB0381">
      <w:pPr>
        <w:ind w:firstLine="709"/>
        <w:jc w:val="both"/>
      </w:pPr>
      <w:r w:rsidRPr="00DA790C">
        <w:t>34. Жалоба (претензия) подается на имя главы администрации муниципального образования сельское поселение «Деревня Емельяновка». Жалоба (претензия) может быть передана в администрацию муниципального образования сельское поселение «Деревня Емельяновка» Заявителем лично или направлена почтой на адрес: Калужская область, Юхновский район, д.</w:t>
      </w:r>
      <w:r w:rsidR="00885434" w:rsidRPr="00DA790C">
        <w:t xml:space="preserve"> </w:t>
      </w:r>
      <w:r w:rsidRPr="00DA790C">
        <w:t>Емельяновка</w:t>
      </w:r>
      <w:r w:rsidR="00885434" w:rsidRPr="00DA790C">
        <w:t>,</w:t>
      </w:r>
      <w:bookmarkStart w:id="0" w:name="_GoBack"/>
      <w:bookmarkEnd w:id="0"/>
      <w:r w:rsidRPr="00DA790C">
        <w:t xml:space="preserve">  ул. Центральная д.15, по электронной почте на адрес: </w:t>
      </w:r>
      <w:hyperlink r:id="rId5" w:history="1">
        <w:r w:rsidRPr="00DA790C">
          <w:rPr>
            <w:rFonts w:eastAsia="Arial Unicode MS"/>
            <w:color w:val="0000FF"/>
            <w:u w:val="single"/>
            <w:lang w:val="en-US" w:eastAsia="en-US"/>
          </w:rPr>
          <w:t>erohina</w:t>
        </w:r>
        <w:r w:rsidRPr="00DA790C">
          <w:rPr>
            <w:rFonts w:eastAsia="Arial Unicode MS"/>
            <w:color w:val="0000FF"/>
            <w:u w:val="single"/>
            <w:lang w:eastAsia="en-US"/>
          </w:rPr>
          <w:t>.</w:t>
        </w:r>
        <w:r w:rsidRPr="00DA790C">
          <w:rPr>
            <w:rFonts w:eastAsia="Arial Unicode MS"/>
            <w:color w:val="0000FF"/>
            <w:u w:val="single"/>
            <w:lang w:val="en-US" w:eastAsia="en-US"/>
          </w:rPr>
          <w:t>elenanikolaevna</w:t>
        </w:r>
        <w:r w:rsidRPr="00DA790C">
          <w:rPr>
            <w:rFonts w:eastAsia="Arial Unicode MS"/>
            <w:color w:val="0000FF"/>
            <w:u w:val="single"/>
            <w:lang w:eastAsia="en-US"/>
          </w:rPr>
          <w:t>@</w:t>
        </w:r>
        <w:r w:rsidRPr="00DA790C">
          <w:rPr>
            <w:rFonts w:eastAsia="Arial Unicode MS"/>
            <w:color w:val="0000FF"/>
            <w:u w:val="single"/>
            <w:lang w:val="en-US" w:eastAsia="en-US"/>
          </w:rPr>
          <w:t>mail</w:t>
        </w:r>
        <w:r w:rsidRPr="00DA790C">
          <w:rPr>
            <w:rFonts w:eastAsia="Arial Unicode MS"/>
            <w:color w:val="0000FF"/>
            <w:u w:val="single"/>
            <w:lang w:eastAsia="en-US"/>
          </w:rPr>
          <w:t>.</w:t>
        </w:r>
        <w:r w:rsidRPr="00DA790C">
          <w:rPr>
            <w:rFonts w:eastAsia="Arial Unicode MS"/>
            <w:color w:val="0000FF"/>
            <w:u w:val="single"/>
            <w:lang w:val="en-US" w:eastAsia="en-US"/>
          </w:rPr>
          <w:t>ru</w:t>
        </w:r>
      </w:hyperlink>
    </w:p>
    <w:p w:rsidR="00FB0381" w:rsidRPr="00DA790C" w:rsidRDefault="00FB0381" w:rsidP="00FB0381">
      <w:pPr>
        <w:ind w:firstLine="709"/>
        <w:jc w:val="both"/>
      </w:pPr>
      <w:r w:rsidRPr="00DA790C">
        <w:t>35. Основанием для начала процедуры досудебного обжалования является регистрация жалобы в администрации муниципального образования сельское поселение «Деревня Емельяновка».</w:t>
      </w:r>
    </w:p>
    <w:p w:rsidR="00FB0381" w:rsidRPr="00DA790C" w:rsidRDefault="00FB0381" w:rsidP="00FB0381">
      <w:pPr>
        <w:ind w:firstLine="709"/>
        <w:jc w:val="both"/>
      </w:pPr>
      <w:r w:rsidRPr="00DA790C">
        <w:t xml:space="preserve">36. </w:t>
      </w:r>
      <w:proofErr w:type="gramStart"/>
      <w:r w:rsidRPr="00DA790C"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DA790C">
        <w:t xml:space="preserve"> дней со дня ее регистрации. </w:t>
      </w:r>
    </w:p>
    <w:p w:rsidR="00FB0381" w:rsidRPr="00DA790C" w:rsidRDefault="00FB0381" w:rsidP="00FB0381">
      <w:pPr>
        <w:ind w:firstLine="709"/>
        <w:jc w:val="both"/>
      </w:pPr>
      <w:r w:rsidRPr="00DA790C">
        <w:t>37. По результатам рассмотрения жалобы орган, предоставляющий муниципальную услугу, принимает одно из следующих решений:</w:t>
      </w:r>
    </w:p>
    <w:p w:rsidR="00FB0381" w:rsidRPr="00DA790C" w:rsidRDefault="00FB0381" w:rsidP="00FB0381">
      <w:pPr>
        <w:ind w:firstLine="709"/>
        <w:jc w:val="both"/>
      </w:pPr>
      <w:proofErr w:type="gramStart"/>
      <w:r w:rsidRPr="00DA790C">
        <w:t>1) удовлетворяет жалобу, в том числе в форме отмены принятого решения, исправления,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B0381" w:rsidRPr="00DA790C" w:rsidRDefault="00FB0381" w:rsidP="00FB0381">
      <w:pPr>
        <w:ind w:firstLine="709"/>
        <w:jc w:val="both"/>
      </w:pPr>
      <w:r w:rsidRPr="00DA790C">
        <w:t>2) отказывает в удовлетворении жалобы.</w:t>
      </w:r>
    </w:p>
    <w:p w:rsidR="00FB0381" w:rsidRPr="00DA790C" w:rsidRDefault="00FB0381" w:rsidP="00FB0381">
      <w:pPr>
        <w:ind w:firstLine="709"/>
        <w:jc w:val="both"/>
      </w:pPr>
      <w:r w:rsidRPr="00DA790C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0381" w:rsidRPr="00DA790C" w:rsidRDefault="00FB0381" w:rsidP="00FB0381">
      <w:pPr>
        <w:ind w:firstLine="709"/>
        <w:jc w:val="both"/>
      </w:pPr>
      <w:r w:rsidRPr="00DA790C">
        <w:t xml:space="preserve">В случае установления в ходе или по результатам </w:t>
      </w:r>
      <w:proofErr w:type="gramStart"/>
      <w:r w:rsidRPr="00DA790C">
        <w:t>рассмотрения жалобы признаков состава административного правонарушения</w:t>
      </w:r>
      <w:proofErr w:type="gramEnd"/>
      <w:r w:rsidRPr="00DA790C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B0381" w:rsidRPr="00DA790C" w:rsidRDefault="00FB0381" w:rsidP="00FB0381">
      <w:pPr>
        <w:ind w:firstLine="709"/>
        <w:jc w:val="both"/>
      </w:pPr>
      <w:r w:rsidRPr="00DA790C">
        <w:t>38.    Заявитель вправе оспорить в суде решения, действия (бездействие) органа местного самоуправления, должностного лица, муниципального служащего в порядке, предусмотренном действующим законодательством Российской Федерации.</w:t>
      </w:r>
    </w:p>
    <w:p w:rsidR="00FB0381" w:rsidRPr="00DA790C" w:rsidRDefault="00FB0381" w:rsidP="00FB0381">
      <w:pPr>
        <w:ind w:right="-285"/>
      </w:pPr>
    </w:p>
    <w:p w:rsidR="00FB0381" w:rsidRDefault="00FB0381" w:rsidP="00FB0381">
      <w:pPr>
        <w:widowControl w:val="0"/>
        <w:suppressAutoHyphens/>
        <w:autoSpaceDE w:val="0"/>
        <w:rPr>
          <w:rFonts w:ascii="Courier New" w:eastAsia="Lucida Sans Unicode" w:hAnsi="Courier New" w:cs="Courier New"/>
          <w:kern w:val="2"/>
        </w:rPr>
      </w:pPr>
    </w:p>
    <w:p w:rsidR="00DA790C" w:rsidRDefault="00DA790C" w:rsidP="00FB0381">
      <w:pPr>
        <w:widowControl w:val="0"/>
        <w:suppressAutoHyphens/>
        <w:autoSpaceDE w:val="0"/>
        <w:rPr>
          <w:rFonts w:ascii="Courier New" w:eastAsia="Lucida Sans Unicode" w:hAnsi="Courier New" w:cs="Courier New"/>
          <w:kern w:val="2"/>
        </w:rPr>
      </w:pPr>
    </w:p>
    <w:p w:rsidR="00DA790C" w:rsidRDefault="00DA790C" w:rsidP="00FB0381">
      <w:pPr>
        <w:widowControl w:val="0"/>
        <w:suppressAutoHyphens/>
        <w:autoSpaceDE w:val="0"/>
        <w:rPr>
          <w:rFonts w:ascii="Courier New" w:eastAsia="Lucida Sans Unicode" w:hAnsi="Courier New" w:cs="Courier New"/>
          <w:kern w:val="2"/>
        </w:rPr>
      </w:pPr>
    </w:p>
    <w:p w:rsidR="00DA790C" w:rsidRDefault="00DA790C" w:rsidP="00FB0381">
      <w:pPr>
        <w:widowControl w:val="0"/>
        <w:suppressAutoHyphens/>
        <w:autoSpaceDE w:val="0"/>
        <w:rPr>
          <w:rFonts w:ascii="Courier New" w:eastAsia="Lucida Sans Unicode" w:hAnsi="Courier New" w:cs="Courier New"/>
          <w:kern w:val="2"/>
        </w:rPr>
      </w:pPr>
    </w:p>
    <w:p w:rsidR="00DA790C" w:rsidRDefault="00DA790C" w:rsidP="00FB0381">
      <w:pPr>
        <w:widowControl w:val="0"/>
        <w:suppressAutoHyphens/>
        <w:autoSpaceDE w:val="0"/>
        <w:rPr>
          <w:rFonts w:ascii="Courier New" w:eastAsia="Lucida Sans Unicode" w:hAnsi="Courier New" w:cs="Courier New"/>
          <w:kern w:val="2"/>
        </w:rPr>
      </w:pPr>
    </w:p>
    <w:p w:rsidR="00DA790C" w:rsidRDefault="00DA790C" w:rsidP="00FB0381">
      <w:pPr>
        <w:widowControl w:val="0"/>
        <w:suppressAutoHyphens/>
        <w:autoSpaceDE w:val="0"/>
        <w:rPr>
          <w:rFonts w:ascii="Courier New" w:eastAsia="Lucida Sans Unicode" w:hAnsi="Courier New" w:cs="Courier New"/>
          <w:kern w:val="2"/>
        </w:rPr>
      </w:pPr>
    </w:p>
    <w:p w:rsidR="001B0A5A" w:rsidRDefault="001B0A5A" w:rsidP="00FB0381">
      <w:pPr>
        <w:widowControl w:val="0"/>
        <w:suppressAutoHyphens/>
        <w:autoSpaceDE w:val="0"/>
        <w:rPr>
          <w:rFonts w:ascii="Courier New" w:eastAsia="Lucida Sans Unicode" w:hAnsi="Courier New" w:cs="Courier New"/>
          <w:kern w:val="2"/>
        </w:rPr>
      </w:pPr>
    </w:p>
    <w:p w:rsidR="001B0A5A" w:rsidRDefault="001B0A5A" w:rsidP="00FB0381">
      <w:pPr>
        <w:widowControl w:val="0"/>
        <w:suppressAutoHyphens/>
        <w:autoSpaceDE w:val="0"/>
        <w:rPr>
          <w:rFonts w:ascii="Courier New" w:eastAsia="Lucida Sans Unicode" w:hAnsi="Courier New" w:cs="Courier New"/>
          <w:kern w:val="2"/>
        </w:rPr>
      </w:pPr>
    </w:p>
    <w:p w:rsidR="001B0A5A" w:rsidRDefault="001B0A5A" w:rsidP="00FB0381">
      <w:pPr>
        <w:widowControl w:val="0"/>
        <w:suppressAutoHyphens/>
        <w:autoSpaceDE w:val="0"/>
        <w:rPr>
          <w:rFonts w:ascii="Courier New" w:eastAsia="Lucida Sans Unicode" w:hAnsi="Courier New" w:cs="Courier New"/>
          <w:kern w:val="2"/>
        </w:rPr>
      </w:pPr>
    </w:p>
    <w:p w:rsidR="00DA790C" w:rsidRDefault="00DA790C" w:rsidP="00FB0381">
      <w:pPr>
        <w:widowControl w:val="0"/>
        <w:suppressAutoHyphens/>
        <w:autoSpaceDE w:val="0"/>
        <w:rPr>
          <w:rFonts w:ascii="Courier New" w:eastAsia="Lucida Sans Unicode" w:hAnsi="Courier New" w:cs="Courier New"/>
          <w:kern w:val="2"/>
        </w:rPr>
      </w:pPr>
    </w:p>
    <w:p w:rsidR="00DA790C" w:rsidRDefault="00DA790C" w:rsidP="00FB0381">
      <w:pPr>
        <w:widowControl w:val="0"/>
        <w:suppressAutoHyphens/>
        <w:autoSpaceDE w:val="0"/>
        <w:rPr>
          <w:rFonts w:ascii="Courier New" w:eastAsia="Lucida Sans Unicode" w:hAnsi="Courier New" w:cs="Courier New"/>
          <w:kern w:val="2"/>
        </w:rPr>
      </w:pPr>
    </w:p>
    <w:p w:rsidR="00DA790C" w:rsidRDefault="00DA790C" w:rsidP="00FB0381">
      <w:pPr>
        <w:widowControl w:val="0"/>
        <w:suppressAutoHyphens/>
        <w:autoSpaceDE w:val="0"/>
        <w:rPr>
          <w:rFonts w:ascii="Courier New" w:eastAsia="Lucida Sans Unicode" w:hAnsi="Courier New" w:cs="Courier New"/>
          <w:kern w:val="2"/>
        </w:rPr>
      </w:pPr>
    </w:p>
    <w:p w:rsidR="00DA790C" w:rsidRPr="00DA790C" w:rsidRDefault="00DA790C" w:rsidP="00FB0381">
      <w:pPr>
        <w:widowControl w:val="0"/>
        <w:suppressAutoHyphens/>
        <w:autoSpaceDE w:val="0"/>
        <w:rPr>
          <w:rFonts w:ascii="Courier New" w:eastAsia="Lucida Sans Unicode" w:hAnsi="Courier New" w:cs="Courier New"/>
          <w:kern w:val="2"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  <w:r w:rsidRPr="00DA790C">
        <w:rPr>
          <w:b/>
        </w:rPr>
        <w:lastRenderedPageBreak/>
        <w:t>Приложение №1</w:t>
      </w:r>
    </w:p>
    <w:p w:rsidR="00FB0381" w:rsidRPr="00DA790C" w:rsidRDefault="00FB0381" w:rsidP="00FB0381">
      <w:pPr>
        <w:widowControl w:val="0"/>
        <w:autoSpaceDE w:val="0"/>
        <w:autoSpaceDN w:val="0"/>
        <w:adjustRightInd w:val="0"/>
        <w:ind w:left="3969"/>
        <w:jc w:val="right"/>
        <w:outlineLvl w:val="0"/>
      </w:pPr>
      <w:r w:rsidRPr="00DA790C">
        <w:t>к Административному регламенту по предоставлению  муниципальной услуги «Предоставление заключения о соответствии проектной документации сводному плану подземных коммуникаций и сооружений  на территории муниципального образования сельское поселение «Деревня Емельяновка»</w:t>
      </w:r>
    </w:p>
    <w:p w:rsidR="00FB0381" w:rsidRPr="00DA790C" w:rsidRDefault="00FB0381" w:rsidP="00FB0381">
      <w:pPr>
        <w:widowControl w:val="0"/>
        <w:suppressAutoHyphens/>
        <w:autoSpaceDE w:val="0"/>
        <w:jc w:val="both"/>
        <w:rPr>
          <w:rFonts w:ascii="Courier New" w:eastAsia="Lucida Sans Unicode" w:hAnsi="Courier New" w:cs="Courier New"/>
          <w:kern w:val="2"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ind w:firstLine="540"/>
        <w:jc w:val="center"/>
        <w:textAlignment w:val="baseline"/>
        <w:outlineLvl w:val="1"/>
        <w:rPr>
          <w:b/>
        </w:rPr>
      </w:pPr>
      <w:r w:rsidRPr="00DA790C">
        <w:rPr>
          <w:b/>
        </w:rPr>
        <w:t>Условные обозначения</w:t>
      </w:r>
    </w:p>
    <w:p w:rsidR="00FB0381" w:rsidRPr="00DA790C" w:rsidRDefault="00FB0381" w:rsidP="00FB0381">
      <w:pPr>
        <w:tabs>
          <w:tab w:val="left" w:pos="1660"/>
          <w:tab w:val="left" w:pos="1920"/>
        </w:tabs>
        <w:ind w:firstLine="540"/>
        <w:jc w:val="both"/>
      </w:pPr>
      <w:r w:rsidRPr="00DA790C">
        <w:tab/>
      </w:r>
    </w:p>
    <w:p w:rsidR="00FB0381" w:rsidRPr="00DA790C" w:rsidRDefault="00CA5083" w:rsidP="00FB0381">
      <w:pPr>
        <w:tabs>
          <w:tab w:val="left" w:pos="1660"/>
          <w:tab w:val="left" w:pos="1920"/>
        </w:tabs>
        <w:ind w:firstLine="540"/>
        <w:jc w:val="both"/>
      </w:pPr>
      <w:r w:rsidRPr="00DA790C"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2" o:spid="_x0000_s1026" type="#_x0000_t116" style="position:absolute;left:0;text-align:left;margin-left:0;margin-top:4.1pt;width:1in;height: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"/>
        </w:pict>
      </w:r>
      <w:r w:rsidR="00FB0381" w:rsidRPr="00DA790C">
        <w:tab/>
        <w:t xml:space="preserve"> Начало или завершение административной процедуры</w:t>
      </w:r>
    </w:p>
    <w:p w:rsidR="00FB0381" w:rsidRPr="00DA790C" w:rsidRDefault="00CA5083" w:rsidP="00FB0381">
      <w:pPr>
        <w:tabs>
          <w:tab w:val="left" w:pos="1620"/>
        </w:tabs>
        <w:ind w:firstLine="540"/>
        <w:jc w:val="both"/>
      </w:pPr>
      <w:r w:rsidRPr="00DA790C">
        <w:rPr>
          <w:noProof/>
        </w:rPr>
        <w:pict>
          <v:rect id="Rectangle 3" o:spid="_x0000_s1053" style="position:absolute;left:0;text-align:left;margin-left:0;margin-top:10pt;width:1in;height:11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4dHgIAADwEAAAOAAAAZHJzL2Uyb0RvYy54bWysU1GP0zAMfkfiP0R5Z+3Gxo1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"/>
        </w:pict>
      </w:r>
    </w:p>
    <w:p w:rsidR="00FB0381" w:rsidRPr="00DA790C" w:rsidRDefault="00FB0381" w:rsidP="00FB0381">
      <w:pPr>
        <w:tabs>
          <w:tab w:val="left" w:pos="1620"/>
        </w:tabs>
        <w:ind w:firstLine="540"/>
        <w:jc w:val="both"/>
      </w:pPr>
      <w:r w:rsidRPr="00DA790C">
        <w:tab/>
        <w:t xml:space="preserve"> Операция, действие, мероприятие</w:t>
      </w:r>
    </w:p>
    <w:p w:rsidR="00FB0381" w:rsidRPr="00DA790C" w:rsidRDefault="00FB0381" w:rsidP="00FB0381">
      <w:pPr>
        <w:tabs>
          <w:tab w:val="left" w:pos="1620"/>
        </w:tabs>
        <w:ind w:firstLine="540"/>
        <w:jc w:val="both"/>
      </w:pPr>
    </w:p>
    <w:p w:rsidR="00FB0381" w:rsidRPr="00DA790C" w:rsidRDefault="00CA5083" w:rsidP="00FB0381">
      <w:pPr>
        <w:tabs>
          <w:tab w:val="left" w:pos="1620"/>
        </w:tabs>
        <w:ind w:firstLine="540"/>
        <w:jc w:val="both"/>
      </w:pPr>
      <w:r w:rsidRPr="00DA790C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4" o:spid="_x0000_s1052" type="#_x0000_t4" style="position:absolute;left:0;text-align:left;margin-left:0;margin-top:.6pt;width:1in;height:1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"/>
        </w:pict>
      </w:r>
      <w:r w:rsidR="00FB0381" w:rsidRPr="00DA790C">
        <w:tab/>
        <w:t xml:space="preserve"> Ситуация выбора, принятие решения</w:t>
      </w:r>
    </w:p>
    <w:p w:rsidR="00FB0381" w:rsidRPr="00DA790C" w:rsidRDefault="00FB0381" w:rsidP="00FB0381">
      <w:pPr>
        <w:tabs>
          <w:tab w:val="left" w:pos="1620"/>
        </w:tabs>
        <w:ind w:firstLine="540"/>
        <w:jc w:val="both"/>
      </w:pPr>
      <w:r w:rsidRPr="00DA790C">
        <w:t xml:space="preserve">                                 </w:t>
      </w:r>
    </w:p>
    <w:p w:rsidR="00FB0381" w:rsidRPr="00DA790C" w:rsidRDefault="00FB0381" w:rsidP="00FB0381">
      <w:pPr>
        <w:spacing w:after="120"/>
        <w:ind w:firstLine="540"/>
        <w:jc w:val="center"/>
        <w:rPr>
          <w:b/>
        </w:rPr>
      </w:pPr>
      <w:r w:rsidRPr="00DA790C">
        <w:rPr>
          <w:b/>
          <w:bCs/>
        </w:rPr>
        <w:t xml:space="preserve">Блок-схема последовательности действий при предоставлении муниципальной услуги </w:t>
      </w:r>
    </w:p>
    <w:p w:rsidR="00FB0381" w:rsidRPr="00DA790C" w:rsidRDefault="00FB0381" w:rsidP="00FB0381">
      <w:pPr>
        <w:ind w:firstLine="540"/>
        <w:jc w:val="center"/>
      </w:pPr>
    </w:p>
    <w:p w:rsidR="00FB0381" w:rsidRPr="00DA790C" w:rsidRDefault="00CA5083" w:rsidP="00FB0381">
      <w:pPr>
        <w:ind w:firstLine="540"/>
        <w:jc w:val="both"/>
      </w:pPr>
      <w:r w:rsidRPr="00DA790C">
        <w:rPr>
          <w:noProof/>
        </w:rPr>
        <w:pict>
          <v:shape id="AutoShape 5" o:spid="_x0000_s1051" type="#_x0000_t116" style="position:absolute;left:0;text-align:left;margin-left:3.8pt;margin-top:.25pt;width:468pt;height:2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">
            <v:textbox>
              <w:txbxContent>
                <w:p w:rsidR="00FB0381" w:rsidRDefault="00FB0381" w:rsidP="00FB0381">
                  <w:pPr>
                    <w:pStyle w:val="2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заявитель обращается с документами</w:t>
                  </w:r>
                </w:p>
              </w:txbxContent>
            </v:textbox>
          </v:shape>
        </w:pict>
      </w:r>
    </w:p>
    <w:p w:rsidR="00FB0381" w:rsidRPr="00DA790C" w:rsidRDefault="00FB0381" w:rsidP="00FB0381">
      <w:pPr>
        <w:ind w:firstLine="540"/>
      </w:pPr>
    </w:p>
    <w:p w:rsidR="00FB0381" w:rsidRPr="00DA790C" w:rsidRDefault="00CA5083" w:rsidP="00FB0381">
      <w:pPr>
        <w:ind w:firstLine="540"/>
      </w:pPr>
      <w:r w:rsidRPr="00DA790C">
        <w:rPr>
          <w:noProof/>
        </w:rPr>
        <w:pict>
          <v:rect id="Rectangle 6" o:spid="_x0000_s1027" style="position:absolute;left:0;text-align:left;margin-left:3.8pt;margin-top:7.3pt;width:468pt;height:2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">
            <v:textbox>
              <w:txbxContent>
                <w:p w:rsidR="00FB0381" w:rsidRDefault="00FB0381" w:rsidP="00FB0381">
                  <w:pPr>
                    <w:jc w:val="center"/>
                  </w:pPr>
                  <w:r>
                    <w:rPr>
                      <w:szCs w:val="28"/>
                    </w:rPr>
                    <w:t>приём документов заявителя</w:t>
                  </w:r>
                </w:p>
              </w:txbxContent>
            </v:textbox>
          </v:rect>
        </w:pict>
      </w:r>
    </w:p>
    <w:p w:rsidR="00FB0381" w:rsidRPr="00DA790C" w:rsidRDefault="00FB0381" w:rsidP="00FB0381">
      <w:pPr>
        <w:ind w:firstLine="540"/>
      </w:pPr>
    </w:p>
    <w:p w:rsidR="00FB0381" w:rsidRPr="00DA790C" w:rsidRDefault="00CA5083" w:rsidP="00FB0381">
      <w:pPr>
        <w:ind w:firstLine="540"/>
      </w:pPr>
      <w:r w:rsidRPr="00DA790C">
        <w:rPr>
          <w:noProof/>
        </w:rPr>
        <w:pict>
          <v:shape id="AutoShape 7" o:spid="_x0000_s1028" type="#_x0000_t4" style="position:absolute;left:0;text-align:left;margin-left:12.8pt;margin-top:11.1pt;width:450pt;height:69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">
            <v:textbox>
              <w:txbxContent>
                <w:p w:rsidR="00FB0381" w:rsidRDefault="00FB0381" w:rsidP="00FB0381">
                  <w:pPr>
                    <w:jc w:val="center"/>
                  </w:pPr>
                  <w:r>
                    <w:t>Основания для отказа</w:t>
                  </w:r>
                </w:p>
                <w:p w:rsidR="00FB0381" w:rsidRDefault="00FB0381" w:rsidP="00FB0381">
                  <w:pPr>
                    <w:jc w:val="center"/>
                  </w:pPr>
                  <w:r>
                    <w:t xml:space="preserve"> в приеме документов</w:t>
                  </w:r>
                </w:p>
              </w:txbxContent>
            </v:textbox>
          </v:shape>
        </w:pict>
      </w:r>
    </w:p>
    <w:p w:rsidR="00FB0381" w:rsidRPr="00DA790C" w:rsidRDefault="00FB0381" w:rsidP="00FB0381">
      <w:pPr>
        <w:ind w:firstLine="540"/>
      </w:pPr>
    </w:p>
    <w:p w:rsidR="00FB0381" w:rsidRPr="00DA790C" w:rsidRDefault="00CA5083" w:rsidP="00FB0381">
      <w:pPr>
        <w:tabs>
          <w:tab w:val="left" w:pos="7600"/>
        </w:tabs>
        <w:ind w:firstLine="540"/>
      </w:pPr>
      <w:r w:rsidRPr="00DA790C">
        <w:rPr>
          <w:noProof/>
        </w:rPr>
        <w:pict>
          <v:line id="Line 20" o:spid="_x0000_s1050" style="position:absolute;left:0;text-align:left;z-index:251677696;visibility:visible" from="462.8pt,13pt" to="462.8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wu/KQIAAEsEAAAOAAAAZHJzL2Uyb0RvYy54bWysVNuO2jAQfa/Uf7D8Drk0s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">
            <v:stroke endarrow="block"/>
          </v:line>
        </w:pict>
      </w:r>
      <w:r w:rsidRPr="00DA790C">
        <w:rPr>
          <w:noProof/>
        </w:rPr>
        <w:pict>
          <v:line id="Line 19" o:spid="_x0000_s1049" style="position:absolute;left:0;text-align:left;flip:x;z-index:251676672;visibility:visible" from="12.8pt,13pt" to="12.8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">
            <v:stroke endarrow="block"/>
          </v:line>
        </w:pict>
      </w:r>
      <w:r w:rsidR="00FB0381" w:rsidRPr="00DA790C">
        <w:t xml:space="preserve">               </w:t>
      </w: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</w:rPr>
      </w:pPr>
      <w:r w:rsidRPr="00DA790C">
        <w:rPr>
          <w:b/>
        </w:rPr>
        <w:t xml:space="preserve"> </w:t>
      </w: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</w:rPr>
      </w:pPr>
      <w:r w:rsidRPr="00DA790C">
        <w:rPr>
          <w:b/>
        </w:rPr>
        <w:t xml:space="preserve">      </w:t>
      </w: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</w:rPr>
      </w:pPr>
      <w:r w:rsidRPr="00DA790C">
        <w:rPr>
          <w:b/>
        </w:rPr>
        <w:t>Присутствуют</w:t>
      </w:r>
      <w:proofErr w:type="gramStart"/>
      <w:r w:rsidRPr="00DA790C">
        <w:rPr>
          <w:b/>
        </w:rPr>
        <w:tab/>
        <w:t xml:space="preserve">                                                                            О</w:t>
      </w:r>
      <w:proofErr w:type="gramEnd"/>
      <w:r w:rsidRPr="00DA790C">
        <w:rPr>
          <w:b/>
        </w:rPr>
        <w:t xml:space="preserve">тсутствуют                               </w:t>
      </w:r>
    </w:p>
    <w:p w:rsidR="00FB0381" w:rsidRPr="00DA790C" w:rsidRDefault="00CA5083" w:rsidP="00FB0381">
      <w:pPr>
        <w:ind w:firstLine="540"/>
      </w:pPr>
      <w:r w:rsidRPr="00DA790C">
        <w:rPr>
          <w:noProof/>
        </w:rPr>
        <w:pict>
          <v:rect id="Rectangle 8" o:spid="_x0000_s1029" style="position:absolute;left:0;text-align:left;margin-left:3.8pt;margin-top:9.7pt;width:165.8pt;height:80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">
            <v:textbox>
              <w:txbxContent>
                <w:p w:rsidR="00FB0381" w:rsidRDefault="00FB0381" w:rsidP="00FB0381">
                  <w:pPr>
                    <w:rPr>
                      <w:sz w:val="22"/>
                      <w:szCs w:val="22"/>
                    </w:rPr>
                  </w:pPr>
                  <w:r>
                    <w:rPr>
                      <w:szCs w:val="28"/>
                    </w:rPr>
                    <w:t xml:space="preserve"> возвращение заявителю заявления и представленных им документов</w:t>
                  </w:r>
                </w:p>
              </w:txbxContent>
            </v:textbox>
          </v:rect>
        </w:pict>
      </w:r>
      <w:r w:rsidRPr="00DA790C">
        <w:rPr>
          <w:noProof/>
        </w:rPr>
        <w:pict>
          <v:rect id="Rectangle 9" o:spid="_x0000_s1030" style="position:absolute;left:0;text-align:left;margin-left:192.8pt;margin-top:9.7pt;width:270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">
            <v:textbox>
              <w:txbxContent>
                <w:p w:rsidR="00FB0381" w:rsidRDefault="00FB0381" w:rsidP="00FB0381">
                  <w:pPr>
                    <w:jc w:val="center"/>
                  </w:pPr>
                  <w:r>
                    <w:t xml:space="preserve"> оформление дела</w:t>
                  </w:r>
                </w:p>
              </w:txbxContent>
            </v:textbox>
          </v:rect>
        </w:pict>
      </w:r>
    </w:p>
    <w:p w:rsidR="00FB0381" w:rsidRPr="00DA790C" w:rsidRDefault="00FB0381" w:rsidP="00FB0381">
      <w:pPr>
        <w:ind w:firstLine="540"/>
      </w:pPr>
    </w:p>
    <w:p w:rsidR="00FB0381" w:rsidRPr="00DA790C" w:rsidRDefault="00CA5083" w:rsidP="00FB0381">
      <w:pPr>
        <w:ind w:firstLine="540"/>
      </w:pPr>
      <w:r w:rsidRPr="00DA790C">
        <w:rPr>
          <w:noProof/>
        </w:rPr>
        <w:pict>
          <v:line id="Line 18" o:spid="_x0000_s1048" style="position:absolute;left:0;text-align:left;z-index:251675648;visibility:visible" from="327.8pt,4.5pt" to="327.8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">
            <v:stroke endarrow="block"/>
          </v:line>
        </w:pict>
      </w:r>
    </w:p>
    <w:p w:rsidR="00FB0381" w:rsidRPr="00DA790C" w:rsidRDefault="00FB0381" w:rsidP="00FB0381">
      <w:pPr>
        <w:ind w:firstLine="540"/>
      </w:pPr>
      <w:r w:rsidRPr="00DA790C">
        <w:tab/>
      </w:r>
      <w:r w:rsidRPr="00DA790C">
        <w:tab/>
      </w:r>
      <w:r w:rsidRPr="00DA790C">
        <w:tab/>
      </w:r>
      <w:r w:rsidRPr="00DA790C">
        <w:tab/>
      </w:r>
      <w:r w:rsidRPr="00DA790C">
        <w:tab/>
      </w:r>
      <w:r w:rsidRPr="00DA790C">
        <w:tab/>
      </w:r>
      <w:r w:rsidRPr="00DA790C">
        <w:tab/>
      </w:r>
      <w:r w:rsidRPr="00DA790C">
        <w:tab/>
      </w:r>
      <w:r w:rsidRPr="00DA790C">
        <w:tab/>
        <w:t xml:space="preserve">                                       </w:t>
      </w:r>
      <w:r w:rsidRPr="00DA790C">
        <w:tab/>
      </w:r>
      <w:r w:rsidRPr="00DA790C">
        <w:tab/>
      </w:r>
    </w:p>
    <w:p w:rsidR="00FB0381" w:rsidRPr="00DA790C" w:rsidRDefault="00CA5083" w:rsidP="00FB0381">
      <w:pPr>
        <w:tabs>
          <w:tab w:val="left" w:pos="2880"/>
          <w:tab w:val="left" w:pos="8880"/>
          <w:tab w:val="left" w:pos="9000"/>
          <w:tab w:val="right" w:pos="9637"/>
        </w:tabs>
      </w:pPr>
      <w:r w:rsidRPr="00DA790C">
        <w:rPr>
          <w:noProof/>
        </w:rPr>
        <w:pict>
          <v:line id="Line 21" o:spid="_x0000_s1047" style="position:absolute;z-index:251678720;visibility:visible" from="327.8pt,14pt" to="327.8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88JwIAAEs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">
            <v:stroke endarrow="block"/>
          </v:line>
        </w:pict>
      </w:r>
    </w:p>
    <w:p w:rsidR="00FB0381" w:rsidRPr="00DA790C" w:rsidRDefault="00FB0381" w:rsidP="00FB0381">
      <w:pPr>
        <w:tabs>
          <w:tab w:val="left" w:pos="7320"/>
        </w:tabs>
        <w:ind w:firstLine="540"/>
      </w:pPr>
      <w:r w:rsidRPr="00DA790C">
        <w:tab/>
      </w:r>
    </w:p>
    <w:p w:rsidR="00FB0381" w:rsidRPr="00DA790C" w:rsidRDefault="00FB0381" w:rsidP="00FB0381">
      <w:pPr>
        <w:tabs>
          <w:tab w:val="left" w:pos="7320"/>
        </w:tabs>
        <w:ind w:firstLine="540"/>
        <w:jc w:val="center"/>
      </w:pPr>
    </w:p>
    <w:p w:rsidR="00FB0381" w:rsidRPr="00DA790C" w:rsidRDefault="00CA5083" w:rsidP="00FB0381">
      <w:pPr>
        <w:tabs>
          <w:tab w:val="left" w:pos="7320"/>
        </w:tabs>
        <w:ind w:firstLine="540"/>
        <w:jc w:val="center"/>
      </w:pPr>
      <w:r w:rsidRPr="00DA790C">
        <w:rPr>
          <w:noProof/>
        </w:rPr>
        <w:pict>
          <v:rect id="Rectangle 22" o:spid="_x0000_s1031" style="position:absolute;left:0;text-align:left;margin-left:192.8pt;margin-top:10.7pt;width:270pt;height:41.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">
            <v:textbox>
              <w:txbxContent>
                <w:p w:rsidR="00FB0381" w:rsidRDefault="00FB0381" w:rsidP="00FB0381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Рассмотрение документов, </w:t>
                  </w:r>
                </w:p>
                <w:p w:rsidR="00FB0381" w:rsidRDefault="00FB0381" w:rsidP="00FB0381">
                  <w:pPr>
                    <w:jc w:val="center"/>
                  </w:pPr>
                  <w:r>
                    <w:rPr>
                      <w:szCs w:val="28"/>
                    </w:rPr>
                    <w:t>представленных заявителем</w:t>
                  </w:r>
                </w:p>
              </w:txbxContent>
            </v:textbox>
          </v:rect>
        </w:pict>
      </w:r>
    </w:p>
    <w:p w:rsidR="00FB0381" w:rsidRPr="00DA790C" w:rsidRDefault="00FB0381" w:rsidP="00FB0381">
      <w:pPr>
        <w:tabs>
          <w:tab w:val="left" w:pos="7320"/>
        </w:tabs>
        <w:ind w:firstLine="540"/>
        <w:jc w:val="center"/>
      </w:pPr>
    </w:p>
    <w:p w:rsidR="00FB0381" w:rsidRPr="00DA790C" w:rsidRDefault="00CA5083" w:rsidP="00FB0381">
      <w:pPr>
        <w:tabs>
          <w:tab w:val="left" w:pos="7320"/>
        </w:tabs>
        <w:ind w:firstLine="540"/>
        <w:jc w:val="center"/>
      </w:pPr>
      <w:r w:rsidRPr="00DA790C">
        <w:rPr>
          <w:noProof/>
        </w:rPr>
        <w:pict>
          <v:line id="Line 16" o:spid="_x0000_s1046" style="position:absolute;left:0;text-align:left;z-index:251673600;visibility:visible" from="327.8pt,23.1pt" to="327.8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a9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UI0Va&#10;6NFOKI6yW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">
            <v:stroke endarrow="block"/>
          </v:line>
        </w:pict>
      </w:r>
    </w:p>
    <w:p w:rsidR="00FB0381" w:rsidRPr="00DA790C" w:rsidRDefault="00FB0381" w:rsidP="00FB0381">
      <w:pPr>
        <w:tabs>
          <w:tab w:val="left" w:pos="7320"/>
        </w:tabs>
        <w:ind w:firstLine="540"/>
        <w:jc w:val="center"/>
      </w:pPr>
    </w:p>
    <w:p w:rsidR="00FB0381" w:rsidRPr="00DA790C" w:rsidRDefault="00FB0381" w:rsidP="00FB0381">
      <w:pPr>
        <w:tabs>
          <w:tab w:val="left" w:pos="7320"/>
        </w:tabs>
        <w:ind w:firstLine="540"/>
        <w:jc w:val="center"/>
      </w:pPr>
    </w:p>
    <w:p w:rsidR="00FB0381" w:rsidRPr="00DA790C" w:rsidRDefault="00FB0381" w:rsidP="00FB0381">
      <w:pPr>
        <w:tabs>
          <w:tab w:val="left" w:pos="7320"/>
        </w:tabs>
        <w:ind w:firstLine="540"/>
        <w:jc w:val="center"/>
      </w:pPr>
    </w:p>
    <w:p w:rsidR="00FB0381" w:rsidRPr="00DA790C" w:rsidRDefault="00FB0381" w:rsidP="00FB0381">
      <w:pPr>
        <w:tabs>
          <w:tab w:val="left" w:pos="7320"/>
        </w:tabs>
        <w:ind w:firstLine="540"/>
        <w:jc w:val="center"/>
      </w:pPr>
    </w:p>
    <w:p w:rsidR="00FB0381" w:rsidRPr="00DA790C" w:rsidRDefault="00CA5083" w:rsidP="00FB0381">
      <w:pPr>
        <w:ind w:firstLine="540"/>
      </w:pPr>
      <w:r w:rsidRPr="00DA790C">
        <w:rPr>
          <w:noProof/>
        </w:rPr>
        <w:pict>
          <v:shape id="AutoShape 13" o:spid="_x0000_s1032" type="#_x0000_t4" style="position:absolute;left:0;text-align:left;margin-left:12.8pt;margin-top:10.3pt;width:423pt;height:1in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">
            <v:textbox>
              <w:txbxContent>
                <w:p w:rsidR="00FB0381" w:rsidRDefault="00FB0381" w:rsidP="00FB0381">
                  <w:pPr>
                    <w:jc w:val="center"/>
                  </w:pPr>
                  <w:r>
                    <w:t xml:space="preserve">основания для отказа </w:t>
                  </w:r>
                </w:p>
                <w:p w:rsidR="00FB0381" w:rsidRDefault="00FB0381" w:rsidP="00FB0381">
                  <w:pPr>
                    <w:jc w:val="center"/>
                  </w:pPr>
                  <w:r>
                    <w:t>в выдаче разрешения</w:t>
                  </w:r>
                </w:p>
              </w:txbxContent>
            </v:textbox>
          </v:shape>
        </w:pict>
      </w:r>
    </w:p>
    <w:p w:rsidR="00FB0381" w:rsidRPr="00DA790C" w:rsidRDefault="00FB0381" w:rsidP="00FB0381">
      <w:pPr>
        <w:spacing w:line="360" w:lineRule="auto"/>
        <w:ind w:firstLine="540"/>
        <w:jc w:val="both"/>
      </w:pPr>
    </w:p>
    <w:p w:rsidR="00FB0381" w:rsidRPr="00DA790C" w:rsidRDefault="00CA5083" w:rsidP="00FB0381">
      <w:pPr>
        <w:spacing w:line="360" w:lineRule="auto"/>
        <w:ind w:firstLine="540"/>
        <w:jc w:val="right"/>
      </w:pPr>
      <w:r w:rsidRPr="00DA790C">
        <w:rPr>
          <w:noProof/>
        </w:rPr>
        <w:pict>
          <v:line id="Line 17" o:spid="_x0000_s1045" style="position:absolute;left:0;text-align:left;z-index:251674624;visibility:visible" from="435.8pt,10.65pt" to="435.8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5Qt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">
            <v:stroke endarrow="block"/>
          </v:line>
        </w:pict>
      </w:r>
      <w:r w:rsidRPr="00DA790C">
        <w:rPr>
          <w:noProof/>
        </w:rPr>
        <w:pict>
          <v:line id="Line 23" o:spid="_x0000_s1044" style="position:absolute;left:0;text-align:left;z-index:251680768;visibility:visible" from="12.8pt,10.65pt" to="12.8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Gjb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">
            <v:stroke endarrow="block"/>
          </v:line>
        </w:pict>
      </w:r>
    </w:p>
    <w:p w:rsidR="00FB0381" w:rsidRPr="00DA790C" w:rsidRDefault="00FB0381" w:rsidP="00FB0381">
      <w:pPr>
        <w:rPr>
          <w:b/>
          <w:iCs/>
        </w:rPr>
      </w:pPr>
      <w:r w:rsidRPr="00DA790C">
        <w:rPr>
          <w:b/>
          <w:iCs/>
        </w:rPr>
        <w:t xml:space="preserve">          Присутствуют</w:t>
      </w:r>
      <w:proofErr w:type="gramStart"/>
      <w:r w:rsidRPr="00DA790C">
        <w:rPr>
          <w:b/>
          <w:iCs/>
        </w:rPr>
        <w:t xml:space="preserve">                                                           О</w:t>
      </w:r>
      <w:proofErr w:type="gramEnd"/>
      <w:r w:rsidRPr="00DA790C">
        <w:rPr>
          <w:b/>
          <w:iCs/>
        </w:rPr>
        <w:t>тсутствуют</w:t>
      </w:r>
    </w:p>
    <w:p w:rsidR="00FB0381" w:rsidRPr="00DA790C" w:rsidRDefault="00FB0381" w:rsidP="00FB0381">
      <w:pPr>
        <w:jc w:val="right"/>
        <w:rPr>
          <w:i/>
          <w:iCs/>
        </w:rPr>
      </w:pPr>
    </w:p>
    <w:p w:rsidR="00FB0381" w:rsidRPr="00DA790C" w:rsidRDefault="00CA5083" w:rsidP="00FB0381">
      <w:pPr>
        <w:jc w:val="right"/>
        <w:rPr>
          <w:i/>
          <w:iCs/>
        </w:rPr>
      </w:pPr>
      <w:r w:rsidRPr="00DA790C">
        <w:rPr>
          <w:noProof/>
        </w:rPr>
        <w:lastRenderedPageBreak/>
        <w:pict>
          <v:rect id="Rectangle 15" o:spid="_x0000_s1033" style="position:absolute;left:0;text-align:left;margin-left:246.8pt;margin-top:8.3pt;width:207pt;height:4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">
            <v:textbox>
              <w:txbxContent>
                <w:p w:rsidR="00FB0381" w:rsidRDefault="00FB0381" w:rsidP="00FB0381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принятие решения о выдаче </w:t>
                  </w:r>
                </w:p>
                <w:p w:rsidR="00FB0381" w:rsidRDefault="00FB0381" w:rsidP="00FB0381">
                  <w:pPr>
                    <w:jc w:val="center"/>
                  </w:pPr>
                  <w:r>
                    <w:rPr>
                      <w:szCs w:val="28"/>
                    </w:rPr>
                    <w:t xml:space="preserve"> заключения</w:t>
                  </w:r>
                </w:p>
              </w:txbxContent>
            </v:textbox>
          </v:rect>
        </w:pict>
      </w:r>
      <w:r w:rsidRPr="00DA790C">
        <w:rPr>
          <w:noProof/>
        </w:rPr>
        <w:pict>
          <v:rect id="Rectangle 14" o:spid="_x0000_s1034" style="position:absolute;left:0;text-align:left;margin-left:-5.2pt;margin-top:8.3pt;width:225pt;height:4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">
            <v:textbox>
              <w:txbxContent>
                <w:p w:rsidR="00FB0381" w:rsidRDefault="00FB0381" w:rsidP="00FB0381">
                  <w:pPr>
                    <w:jc w:val="center"/>
                  </w:pPr>
                  <w:r>
                    <w:rPr>
                      <w:szCs w:val="28"/>
                    </w:rPr>
                    <w:t xml:space="preserve">принятие решения о выдаче уведомления </w:t>
                  </w:r>
                </w:p>
              </w:txbxContent>
            </v:textbox>
          </v:rect>
        </w:pict>
      </w:r>
    </w:p>
    <w:p w:rsidR="00FB0381" w:rsidRPr="00DA790C" w:rsidRDefault="00FB0381" w:rsidP="00FB0381">
      <w:pPr>
        <w:jc w:val="right"/>
        <w:rPr>
          <w:i/>
          <w:iCs/>
        </w:rPr>
      </w:pPr>
    </w:p>
    <w:p w:rsidR="00FB0381" w:rsidRPr="00DA790C" w:rsidRDefault="00FB0381" w:rsidP="00FB0381">
      <w:pPr>
        <w:jc w:val="right"/>
        <w:rPr>
          <w:i/>
          <w:iCs/>
        </w:rPr>
      </w:pPr>
    </w:p>
    <w:p w:rsidR="00FB0381" w:rsidRPr="00DA790C" w:rsidRDefault="00CA5083" w:rsidP="00FB0381">
      <w:pPr>
        <w:jc w:val="right"/>
        <w:rPr>
          <w:i/>
          <w:iCs/>
        </w:rPr>
      </w:pPr>
      <w:r w:rsidRPr="00DA790C">
        <w:rPr>
          <w:noProof/>
        </w:rPr>
        <w:pict>
          <v:line id="Line 25" o:spid="_x0000_s1043" style="position:absolute;left:0;text-align:left;z-index:251682816;visibility:visible" from="390.8pt,5pt" to="390.8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">
            <v:stroke endarrow="block"/>
          </v:line>
        </w:pict>
      </w:r>
      <w:r w:rsidRPr="00DA790C">
        <w:rPr>
          <w:i/>
          <w:iCs/>
          <w:noProof/>
        </w:rPr>
        <w:pict>
          <v:line id="Line 24" o:spid="_x0000_s1042" style="position:absolute;left:0;text-align:left;z-index:251681792;visibility:visible" from="90pt,5.1pt" to="90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hC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">
            <v:stroke endarrow="block"/>
          </v:line>
        </w:pict>
      </w:r>
    </w:p>
    <w:p w:rsidR="00FB0381" w:rsidRPr="00DA790C" w:rsidRDefault="00FB0381" w:rsidP="00FB0381">
      <w:pPr>
        <w:jc w:val="right"/>
        <w:rPr>
          <w:i/>
          <w:iCs/>
        </w:rPr>
      </w:pPr>
    </w:p>
    <w:p w:rsidR="00FB0381" w:rsidRPr="00DA790C" w:rsidRDefault="00CA5083" w:rsidP="00FB0381">
      <w:pPr>
        <w:jc w:val="right"/>
        <w:rPr>
          <w:i/>
          <w:iCs/>
        </w:rPr>
      </w:pPr>
      <w:r w:rsidRPr="00DA790C">
        <w:rPr>
          <w:noProof/>
        </w:rPr>
        <w:pict>
          <v:rect id="Rectangle 10" o:spid="_x0000_s1035" style="position:absolute;left:0;text-align:left;margin-left:246.8pt;margin-top:8.8pt;width:207pt;height:4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">
            <v:textbox>
              <w:txbxContent>
                <w:p w:rsidR="00FB0381" w:rsidRDefault="00FB0381" w:rsidP="00FB0381">
                  <w:pPr>
                    <w:jc w:val="center"/>
                  </w:pPr>
                  <w:r>
                    <w:t>подготовка заключения</w:t>
                  </w:r>
                </w:p>
              </w:txbxContent>
            </v:textbox>
          </v:rect>
        </w:pict>
      </w:r>
      <w:r w:rsidRPr="00DA790C">
        <w:rPr>
          <w:noProof/>
        </w:rPr>
        <w:pict>
          <v:rect id="Rectangle 11" o:spid="_x0000_s1036" style="position:absolute;left:0;text-align:left;margin-left:-5.2pt;margin-top:8.8pt;width:3in;height:4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">
            <v:textbox>
              <w:txbxContent>
                <w:p w:rsidR="00FB0381" w:rsidRDefault="00FB0381" w:rsidP="00FB0381">
                  <w:pPr>
                    <w:jc w:val="center"/>
                  </w:pPr>
                  <w:r>
                    <w:t xml:space="preserve">выдача уведомления об отказе в выдаче </w:t>
                  </w:r>
                  <w:r>
                    <w:rPr>
                      <w:szCs w:val="28"/>
                    </w:rPr>
                    <w:t>заключения</w:t>
                  </w:r>
                </w:p>
              </w:txbxContent>
            </v:textbox>
          </v:rect>
        </w:pict>
      </w:r>
    </w:p>
    <w:p w:rsidR="00FB0381" w:rsidRPr="00DA790C" w:rsidRDefault="00FB0381" w:rsidP="00FB0381">
      <w:pPr>
        <w:jc w:val="right"/>
        <w:rPr>
          <w:i/>
          <w:iCs/>
        </w:rPr>
      </w:pPr>
    </w:p>
    <w:p w:rsidR="00FB0381" w:rsidRPr="00DA790C" w:rsidRDefault="00FB0381" w:rsidP="00FB0381">
      <w:pPr>
        <w:jc w:val="right"/>
        <w:rPr>
          <w:i/>
          <w:iCs/>
        </w:rPr>
      </w:pPr>
    </w:p>
    <w:p w:rsidR="00FB0381" w:rsidRPr="00DA790C" w:rsidRDefault="00CA5083" w:rsidP="00FB0381">
      <w:pPr>
        <w:jc w:val="right"/>
        <w:rPr>
          <w:i/>
          <w:iCs/>
        </w:rPr>
      </w:pPr>
      <w:r w:rsidRPr="00DA790C">
        <w:rPr>
          <w:i/>
          <w:iCs/>
          <w:noProof/>
        </w:rPr>
        <w:pict>
          <v:line id="Line 27" o:spid="_x0000_s1041" style="position:absolute;left:0;text-align:left;z-index:251684864;visibility:visible" from="336.8pt,7.5pt" to="336.8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Aj8KQ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">
            <v:stroke endarrow="block"/>
          </v:line>
        </w:pict>
      </w:r>
    </w:p>
    <w:p w:rsidR="00FB0381" w:rsidRPr="00DA790C" w:rsidRDefault="00FB0381" w:rsidP="00FB0381">
      <w:pPr>
        <w:jc w:val="right"/>
        <w:rPr>
          <w:i/>
          <w:iCs/>
        </w:rPr>
      </w:pPr>
    </w:p>
    <w:p w:rsidR="00FB0381" w:rsidRPr="00DA790C" w:rsidRDefault="00CA5083" w:rsidP="00FB0381">
      <w:pPr>
        <w:jc w:val="right"/>
        <w:rPr>
          <w:i/>
          <w:iCs/>
        </w:rPr>
      </w:pPr>
      <w:r w:rsidRPr="00DA790C">
        <w:rPr>
          <w:noProof/>
        </w:rPr>
        <w:pict>
          <v:shape id="AutoShape 12" o:spid="_x0000_s1037" type="#_x0000_t116" style="position:absolute;left:0;text-align:left;margin-left:-24.45pt;margin-top:.3pt;width:502.5pt;height:3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">
            <v:textbox>
              <w:txbxContent>
                <w:p w:rsidR="00FB0381" w:rsidRDefault="00FB0381" w:rsidP="00FB0381">
                  <w:pPr>
                    <w:jc w:val="center"/>
                  </w:pPr>
                  <w:r>
                    <w:t xml:space="preserve">Утверждение </w:t>
                  </w:r>
                  <w:r>
                    <w:rPr>
                      <w:szCs w:val="28"/>
                    </w:rPr>
                    <w:t>заключения</w:t>
                  </w:r>
                </w:p>
              </w:txbxContent>
            </v:textbox>
          </v:shape>
        </w:pict>
      </w:r>
    </w:p>
    <w:p w:rsidR="00FB0381" w:rsidRPr="00DA790C" w:rsidRDefault="00FB0381" w:rsidP="00FB0381">
      <w:pPr>
        <w:jc w:val="right"/>
        <w:rPr>
          <w:i/>
          <w:iCs/>
        </w:rPr>
      </w:pPr>
    </w:p>
    <w:p w:rsidR="00FB0381" w:rsidRPr="00DA790C" w:rsidRDefault="00CA5083" w:rsidP="00FB0381">
      <w:pPr>
        <w:jc w:val="right"/>
        <w:rPr>
          <w:i/>
          <w:iCs/>
        </w:rPr>
      </w:pPr>
      <w:r w:rsidRPr="00DA790C">
        <w:rPr>
          <w:i/>
          <w:iCs/>
          <w:noProof/>
        </w:rPr>
        <w:pict>
          <v:line id="Line 28" o:spid="_x0000_s1040" style="position:absolute;left:0;text-align:left;z-index:251685888;visibility:visible" from="336.8pt,6.1pt" to="336.8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F8RKQIAAEo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">
            <v:stroke endarrow="block"/>
          </v:line>
        </w:pict>
      </w:r>
    </w:p>
    <w:p w:rsidR="00FB0381" w:rsidRPr="00DA790C" w:rsidRDefault="00FB0381" w:rsidP="00FB0381">
      <w:pPr>
        <w:jc w:val="right"/>
        <w:rPr>
          <w:i/>
          <w:iCs/>
        </w:rPr>
      </w:pPr>
    </w:p>
    <w:p w:rsidR="00FB0381" w:rsidRPr="00DA790C" w:rsidRDefault="00FB0381" w:rsidP="00FB0381">
      <w:pPr>
        <w:jc w:val="right"/>
        <w:rPr>
          <w:i/>
          <w:iCs/>
        </w:rPr>
      </w:pPr>
    </w:p>
    <w:p w:rsidR="00FB0381" w:rsidRPr="00DA790C" w:rsidRDefault="00CA5083" w:rsidP="00FB0381">
      <w:pPr>
        <w:jc w:val="right"/>
        <w:rPr>
          <w:i/>
          <w:iCs/>
        </w:rPr>
      </w:pPr>
      <w:r w:rsidRPr="00DA790C">
        <w:rPr>
          <w:i/>
          <w:i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38" type="#_x0000_t202" style="position:absolute;left:0;text-align:left;margin-left:120.8pt;margin-top:2.8pt;width:4in;height:41.2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">
            <v:textbox>
              <w:txbxContent>
                <w:p w:rsidR="00FB0381" w:rsidRDefault="00FB0381" w:rsidP="00FB0381">
                  <w:pPr>
                    <w:jc w:val="center"/>
                  </w:pPr>
                  <w:r>
                    <w:t>получение заявителем заключения</w:t>
                  </w:r>
                </w:p>
              </w:txbxContent>
            </v:textbox>
          </v:shape>
        </w:pict>
      </w:r>
    </w:p>
    <w:p w:rsidR="00FB0381" w:rsidRPr="00DA790C" w:rsidRDefault="00FB0381" w:rsidP="00FB0381">
      <w:pPr>
        <w:jc w:val="right"/>
        <w:rPr>
          <w:i/>
          <w:iCs/>
        </w:rPr>
      </w:pPr>
    </w:p>
    <w:p w:rsidR="00FB0381" w:rsidRPr="00DA790C" w:rsidRDefault="00CA5083" w:rsidP="00FB0381">
      <w:pPr>
        <w:jc w:val="right"/>
        <w:rPr>
          <w:i/>
          <w:iCs/>
        </w:rPr>
      </w:pPr>
      <w:r w:rsidRPr="00DA790C">
        <w:rPr>
          <w:i/>
          <w:iCs/>
          <w:noProof/>
        </w:rPr>
        <w:pict>
          <v:line id="Line 29" o:spid="_x0000_s1039" style="position:absolute;left:0;text-align:left;z-index:251686912;visibility:visible" from="336.8pt,6.65pt" to="336.8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1EfKAIAAEo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">
            <v:stroke endarrow="block"/>
          </v:line>
        </w:pict>
      </w:r>
    </w:p>
    <w:p w:rsidR="00FB0381" w:rsidRPr="00DA790C" w:rsidRDefault="00FB0381" w:rsidP="00FB0381">
      <w:pPr>
        <w:tabs>
          <w:tab w:val="left" w:pos="7380"/>
        </w:tabs>
        <w:rPr>
          <w:i/>
          <w:iCs/>
        </w:rPr>
      </w:pPr>
      <w:r w:rsidRPr="00DA790C">
        <w:rPr>
          <w:i/>
          <w:iCs/>
        </w:rPr>
        <w:tab/>
      </w:r>
    </w:p>
    <w:p w:rsidR="00FB0381" w:rsidRPr="00DA790C" w:rsidRDefault="00FB0381" w:rsidP="00FB0381">
      <w:pPr>
        <w:tabs>
          <w:tab w:val="left" w:pos="7380"/>
        </w:tabs>
        <w:rPr>
          <w:i/>
          <w:iCs/>
        </w:rPr>
      </w:pPr>
    </w:p>
    <w:p w:rsidR="00FB0381" w:rsidRPr="00DA790C" w:rsidRDefault="00FB0381" w:rsidP="00FB0381">
      <w:pPr>
        <w:tabs>
          <w:tab w:val="left" w:pos="7380"/>
        </w:tabs>
        <w:rPr>
          <w:i/>
          <w:iCs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FB0381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DA790C" w:rsidRDefault="00DA790C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DA790C" w:rsidRDefault="00DA790C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DA790C" w:rsidRDefault="00DA790C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DA790C" w:rsidRDefault="00DA790C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DA790C" w:rsidRDefault="00DA790C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DA790C" w:rsidRDefault="00DA790C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DA790C" w:rsidRDefault="00DA790C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DA790C" w:rsidRDefault="00DA790C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DA790C" w:rsidRDefault="00DA790C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DA790C" w:rsidRDefault="00DA790C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1B0A5A" w:rsidRDefault="001B0A5A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1B0A5A" w:rsidRDefault="001B0A5A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1B0A5A" w:rsidRPr="00DA790C" w:rsidRDefault="001B0A5A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FB0381" w:rsidRPr="00DA790C" w:rsidRDefault="00FB0381" w:rsidP="00FB0381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</w:rPr>
      </w:pPr>
    </w:p>
    <w:p w:rsidR="00FB0381" w:rsidRDefault="00FB0381" w:rsidP="00FB0381">
      <w:pPr>
        <w:widowControl w:val="0"/>
        <w:autoSpaceDE w:val="0"/>
        <w:autoSpaceDN w:val="0"/>
        <w:adjustRightInd w:val="0"/>
        <w:ind w:left="3686"/>
        <w:outlineLvl w:val="0"/>
        <w:rPr>
          <w:b/>
        </w:rPr>
      </w:pPr>
    </w:p>
    <w:p w:rsidR="001B0A5A" w:rsidRPr="00DA790C" w:rsidRDefault="001B0A5A" w:rsidP="00FB0381">
      <w:pPr>
        <w:widowControl w:val="0"/>
        <w:autoSpaceDE w:val="0"/>
        <w:autoSpaceDN w:val="0"/>
        <w:adjustRightInd w:val="0"/>
        <w:ind w:left="3686"/>
        <w:outlineLvl w:val="0"/>
      </w:pPr>
    </w:p>
    <w:p w:rsidR="001B0A5A" w:rsidRDefault="001B0A5A" w:rsidP="00FB0381">
      <w:pPr>
        <w:widowControl w:val="0"/>
        <w:autoSpaceDE w:val="0"/>
        <w:autoSpaceDN w:val="0"/>
        <w:adjustRightInd w:val="0"/>
        <w:ind w:left="3686"/>
        <w:jc w:val="right"/>
        <w:outlineLvl w:val="0"/>
      </w:pPr>
      <w:r>
        <w:lastRenderedPageBreak/>
        <w:t>Приложениеи№2</w:t>
      </w:r>
    </w:p>
    <w:p w:rsidR="00FB0381" w:rsidRPr="00DA790C" w:rsidRDefault="00FB0381" w:rsidP="00FB0381">
      <w:pPr>
        <w:widowControl w:val="0"/>
        <w:autoSpaceDE w:val="0"/>
        <w:autoSpaceDN w:val="0"/>
        <w:adjustRightInd w:val="0"/>
        <w:ind w:left="3686"/>
        <w:jc w:val="right"/>
        <w:outlineLvl w:val="0"/>
      </w:pPr>
      <w:r w:rsidRPr="00DA790C">
        <w:t>к Административному регламенту по предоставлению  муниципальной услуги «Предоставление заключения о соответствии проектной документации сводному плану подземных коммуникаций и сооружений  на территории муниципального образования сельское поселение «Деревня Емельяновка»»</w:t>
      </w:r>
    </w:p>
    <w:p w:rsidR="00FB0381" w:rsidRPr="00DA790C" w:rsidRDefault="00FB0381" w:rsidP="00FB0381">
      <w:pPr>
        <w:shd w:val="clear" w:color="auto" w:fill="FFFFFF"/>
      </w:pPr>
    </w:p>
    <w:p w:rsidR="00FB0381" w:rsidRPr="00DA790C" w:rsidRDefault="00FB0381" w:rsidP="00FB0381">
      <w:pPr>
        <w:shd w:val="clear" w:color="auto" w:fill="FFFFFF"/>
      </w:pPr>
    </w:p>
    <w:p w:rsidR="00FB0381" w:rsidRPr="00DA790C" w:rsidRDefault="00FB0381" w:rsidP="00FB0381">
      <w:pPr>
        <w:shd w:val="clear" w:color="auto" w:fill="FFFFFF"/>
        <w:jc w:val="center"/>
        <w:rPr>
          <w:b/>
        </w:rPr>
      </w:pPr>
      <w:r w:rsidRPr="00DA790C">
        <w:rPr>
          <w:b/>
        </w:rPr>
        <w:t>Главе администрации муниципального образования сельское поселение «Деревня Емельяновка»</w:t>
      </w:r>
    </w:p>
    <w:p w:rsidR="00FB0381" w:rsidRPr="00DA790C" w:rsidRDefault="00FB0381" w:rsidP="00FB0381">
      <w:pPr>
        <w:pBdr>
          <w:bottom w:val="single" w:sz="12" w:space="1" w:color="auto"/>
        </w:pBdr>
        <w:shd w:val="clear" w:color="auto" w:fill="FFFFFF"/>
        <w:jc w:val="center"/>
      </w:pPr>
    </w:p>
    <w:p w:rsidR="00FB0381" w:rsidRPr="00DA790C" w:rsidRDefault="00FB0381" w:rsidP="00FB0381">
      <w:pPr>
        <w:shd w:val="clear" w:color="auto" w:fill="FFFFFF"/>
        <w:jc w:val="center"/>
      </w:pPr>
    </w:p>
    <w:p w:rsidR="00FB0381" w:rsidRPr="00DA790C" w:rsidRDefault="00FB0381" w:rsidP="00FB0381">
      <w:pPr>
        <w:shd w:val="clear" w:color="auto" w:fill="FFFFFF"/>
        <w:jc w:val="both"/>
      </w:pPr>
      <w:r w:rsidRPr="00DA790C">
        <w:t>Заказчик (застройщик, инвестор)_______________________________________________________</w:t>
      </w:r>
    </w:p>
    <w:p w:rsidR="00FB0381" w:rsidRPr="00DA790C" w:rsidRDefault="00FB0381" w:rsidP="00FB0381">
      <w:pPr>
        <w:shd w:val="clear" w:color="auto" w:fill="FFFFFF"/>
        <w:jc w:val="both"/>
      </w:pPr>
      <w:r w:rsidRPr="00DA790C">
        <w:t>(наименование организации, почтовый адрес, Ф.И.О., паспортные данные, телефон, электронная почта)</w:t>
      </w:r>
    </w:p>
    <w:p w:rsidR="00FB0381" w:rsidRPr="00DA790C" w:rsidRDefault="00FB0381" w:rsidP="00FB0381">
      <w:pPr>
        <w:shd w:val="clear" w:color="auto" w:fill="FFFFFF"/>
        <w:jc w:val="both"/>
      </w:pPr>
      <w:r w:rsidRPr="00DA790C">
        <w:t>________________________________________________________________________________________________</w:t>
      </w:r>
    </w:p>
    <w:p w:rsidR="00FB0381" w:rsidRPr="00DA790C" w:rsidRDefault="00FB0381" w:rsidP="00FB0381">
      <w:pPr>
        <w:shd w:val="clear" w:color="auto" w:fill="FFFFFF"/>
        <w:jc w:val="both"/>
      </w:pPr>
    </w:p>
    <w:p w:rsidR="00FB0381" w:rsidRPr="00DA790C" w:rsidRDefault="00FB0381" w:rsidP="00FB0381">
      <w:pPr>
        <w:shd w:val="clear" w:color="auto" w:fill="FFFFFF"/>
        <w:jc w:val="both"/>
      </w:pPr>
    </w:p>
    <w:p w:rsidR="00FB0381" w:rsidRPr="00DA790C" w:rsidRDefault="00FB0381" w:rsidP="00FB0381">
      <w:pPr>
        <w:shd w:val="clear" w:color="auto" w:fill="FFFFFF"/>
        <w:jc w:val="center"/>
        <w:rPr>
          <w:b/>
        </w:rPr>
      </w:pPr>
      <w:r w:rsidRPr="00DA790C">
        <w:rPr>
          <w:b/>
        </w:rPr>
        <w:t>Заявление.</w:t>
      </w:r>
    </w:p>
    <w:p w:rsidR="00FB0381" w:rsidRPr="00DA790C" w:rsidRDefault="00FB0381" w:rsidP="00FB0381">
      <w:pPr>
        <w:shd w:val="clear" w:color="auto" w:fill="FFFFFF"/>
        <w:jc w:val="both"/>
      </w:pPr>
      <w:r w:rsidRPr="00DA790C">
        <w:t>Прошу выдать заключение на соответствие проектной документации действующим строительным нормам и правилам, государственным стандартам и градостроительному плану земельного участка___________________________________________________________________</w:t>
      </w:r>
    </w:p>
    <w:p w:rsidR="00FB0381" w:rsidRPr="00DA790C" w:rsidRDefault="00FB0381" w:rsidP="00FB0381">
      <w:pPr>
        <w:shd w:val="clear" w:color="auto" w:fill="FFFFFF"/>
        <w:jc w:val="center"/>
      </w:pPr>
      <w:r w:rsidRPr="00DA790C">
        <w:t>(полное наименование проектируемого объекта)</w:t>
      </w:r>
    </w:p>
    <w:p w:rsidR="00FB0381" w:rsidRPr="00DA790C" w:rsidRDefault="00FB0381" w:rsidP="00FB0381">
      <w:pPr>
        <w:shd w:val="clear" w:color="auto" w:fill="FFFFFF"/>
        <w:jc w:val="both"/>
      </w:pPr>
      <w:r w:rsidRPr="00DA790C">
        <w:t>___________________________________________________________________________________________________</w:t>
      </w:r>
    </w:p>
    <w:p w:rsidR="00FB0381" w:rsidRPr="00DA790C" w:rsidRDefault="00FB0381" w:rsidP="00FB0381">
      <w:pPr>
        <w:shd w:val="clear" w:color="auto" w:fill="FFFFFF"/>
        <w:jc w:val="both"/>
      </w:pPr>
    </w:p>
    <w:p w:rsidR="00FB0381" w:rsidRPr="00DA790C" w:rsidRDefault="00FB0381" w:rsidP="00FB0381">
      <w:pPr>
        <w:shd w:val="clear" w:color="auto" w:fill="FFFFFF"/>
        <w:jc w:val="both"/>
      </w:pPr>
      <w:r w:rsidRPr="00DA790C">
        <w:t>на земельном участке по адресу:________________________________________________________</w:t>
      </w:r>
    </w:p>
    <w:p w:rsidR="00FB0381" w:rsidRPr="00DA790C" w:rsidRDefault="00FB0381" w:rsidP="00FB0381">
      <w:pPr>
        <w:shd w:val="clear" w:color="auto" w:fill="FFFFFF"/>
        <w:jc w:val="both"/>
      </w:pPr>
      <w:r w:rsidRPr="00DA790C">
        <w:t>___________________________________________________________________________________</w:t>
      </w:r>
    </w:p>
    <w:p w:rsidR="00FB0381" w:rsidRPr="00DA790C" w:rsidRDefault="00FB0381" w:rsidP="00FB0381">
      <w:pPr>
        <w:shd w:val="clear" w:color="auto" w:fill="FFFFFF"/>
        <w:jc w:val="center"/>
      </w:pPr>
      <w:r w:rsidRPr="00DA790C">
        <w:t>(город, район, улица, № участка)</w:t>
      </w:r>
    </w:p>
    <w:p w:rsidR="00FB0381" w:rsidRPr="00DA790C" w:rsidRDefault="00FB0381" w:rsidP="00FB0381">
      <w:pPr>
        <w:shd w:val="clear" w:color="auto" w:fill="FFFFFF"/>
        <w:jc w:val="both"/>
      </w:pPr>
      <w:r w:rsidRPr="00DA790C">
        <w:t>При этом сообщаю:</w:t>
      </w:r>
    </w:p>
    <w:p w:rsidR="00FB0381" w:rsidRPr="00DA790C" w:rsidRDefault="00FB0381" w:rsidP="00FB0381">
      <w:pPr>
        <w:shd w:val="clear" w:color="auto" w:fill="FFFFFF"/>
        <w:jc w:val="both"/>
      </w:pPr>
      <w:r w:rsidRPr="00DA790C">
        <w:t>право на пользование землей закреплено________________________________________________</w:t>
      </w:r>
    </w:p>
    <w:p w:rsidR="00FB0381" w:rsidRPr="00DA790C" w:rsidRDefault="00FB0381" w:rsidP="00FB0381">
      <w:pPr>
        <w:shd w:val="clear" w:color="auto" w:fill="FFFFFF"/>
        <w:jc w:val="both"/>
      </w:pPr>
      <w:r w:rsidRPr="00DA790C">
        <w:t>___________________________________________________________________________________</w:t>
      </w:r>
    </w:p>
    <w:p w:rsidR="00FB0381" w:rsidRPr="00DA790C" w:rsidRDefault="00FB0381" w:rsidP="00FB0381">
      <w:pPr>
        <w:shd w:val="clear" w:color="auto" w:fill="FFFFFF"/>
        <w:jc w:val="center"/>
      </w:pPr>
      <w:r w:rsidRPr="00DA790C">
        <w:t>(свидетельство на право пользования землей, договор аренды земельного участка)</w:t>
      </w:r>
    </w:p>
    <w:p w:rsidR="00FB0381" w:rsidRPr="00DA790C" w:rsidRDefault="00FB0381" w:rsidP="00FB0381">
      <w:pPr>
        <w:shd w:val="clear" w:color="auto" w:fill="FFFFFF"/>
        <w:jc w:val="center"/>
      </w:pPr>
    </w:p>
    <w:p w:rsidR="00FB0381" w:rsidRPr="00DA790C" w:rsidRDefault="00FB0381" w:rsidP="00FB0381">
      <w:pPr>
        <w:shd w:val="clear" w:color="auto" w:fill="FFFFFF"/>
        <w:jc w:val="both"/>
      </w:pPr>
      <w:r w:rsidRPr="00DA790C">
        <w:t>проектная документация на строительство разработана____________________________________</w:t>
      </w:r>
    </w:p>
    <w:p w:rsidR="00FB0381" w:rsidRPr="00DA790C" w:rsidRDefault="00FB0381" w:rsidP="00FB0381">
      <w:pPr>
        <w:shd w:val="clear" w:color="auto" w:fill="FFFFFF"/>
        <w:jc w:val="both"/>
      </w:pPr>
      <w:r w:rsidRPr="00DA790C">
        <w:t>___________________________________________________________________________________</w:t>
      </w:r>
    </w:p>
    <w:p w:rsidR="00FB0381" w:rsidRPr="00DA790C" w:rsidRDefault="00FB0381" w:rsidP="00FB0381">
      <w:pPr>
        <w:shd w:val="clear" w:color="auto" w:fill="FFFFFF"/>
        <w:jc w:val="center"/>
      </w:pPr>
      <w:r w:rsidRPr="00DA790C">
        <w:t>(наименование проектной организации и банковские реквизиты)</w:t>
      </w:r>
    </w:p>
    <w:p w:rsidR="00FB0381" w:rsidRPr="00DA790C" w:rsidRDefault="00FB0381" w:rsidP="00FB0381">
      <w:pPr>
        <w:shd w:val="clear" w:color="auto" w:fill="FFFFFF"/>
        <w:jc w:val="center"/>
      </w:pPr>
    </w:p>
    <w:p w:rsidR="00FB0381" w:rsidRPr="00DA790C" w:rsidRDefault="00FB0381" w:rsidP="00FB0381">
      <w:pPr>
        <w:shd w:val="clear" w:color="auto" w:fill="FFFFFF"/>
        <w:jc w:val="both"/>
      </w:pPr>
      <w:proofErr w:type="gramStart"/>
      <w:r w:rsidRPr="00DA790C">
        <w:t>имеющей</w:t>
      </w:r>
      <w:proofErr w:type="gramEnd"/>
      <w:r w:rsidRPr="00DA790C">
        <w:t xml:space="preserve"> лицензию на право выполнения проектных работ, выданную_____________________</w:t>
      </w:r>
    </w:p>
    <w:p w:rsidR="00FB0381" w:rsidRPr="00DA790C" w:rsidRDefault="00FB0381" w:rsidP="00FB0381">
      <w:pPr>
        <w:shd w:val="clear" w:color="auto" w:fill="FFFFFF"/>
        <w:jc w:val="both"/>
      </w:pPr>
      <w:r w:rsidRPr="00DA790C">
        <w:t>___________________________________________________________________________________</w:t>
      </w:r>
    </w:p>
    <w:p w:rsidR="00FB0381" w:rsidRPr="00DA790C" w:rsidRDefault="00FB0381" w:rsidP="00FB0381">
      <w:pPr>
        <w:shd w:val="clear" w:color="auto" w:fill="FFFFFF"/>
        <w:jc w:val="both"/>
      </w:pPr>
      <w:r w:rsidRPr="00DA790C">
        <w:lastRenderedPageBreak/>
        <w:t>(наименование лицензионного центра, выдавшего лицензию)</w:t>
      </w:r>
    </w:p>
    <w:p w:rsidR="00FB0381" w:rsidRPr="00DA790C" w:rsidRDefault="00FB0381" w:rsidP="00FB0381">
      <w:pPr>
        <w:shd w:val="clear" w:color="auto" w:fill="FFFFFF"/>
        <w:jc w:val="both"/>
      </w:pPr>
    </w:p>
    <w:p w:rsidR="00FB0381" w:rsidRPr="00DA790C" w:rsidRDefault="00FB0381" w:rsidP="00FB0381">
      <w:pPr>
        <w:shd w:val="clear" w:color="auto" w:fill="FFFFFF"/>
        <w:jc w:val="both"/>
      </w:pPr>
      <w:r w:rsidRPr="00DA790C">
        <w:t xml:space="preserve">№   ____________ от «_______» ______________20___года </w:t>
      </w:r>
      <w:proofErr w:type="gramStart"/>
      <w:r w:rsidRPr="00DA790C">
        <w:t>согласована</w:t>
      </w:r>
      <w:proofErr w:type="gramEnd"/>
      <w:r w:rsidRPr="00DA790C">
        <w:t xml:space="preserve"> в установленном порядке с заинтересованными организациями;</w:t>
      </w:r>
    </w:p>
    <w:p w:rsidR="00FB0381" w:rsidRPr="00DA790C" w:rsidRDefault="00FB0381" w:rsidP="00FB0381">
      <w:pPr>
        <w:shd w:val="clear" w:color="auto" w:fill="FFFFFF"/>
        <w:jc w:val="both"/>
      </w:pPr>
      <w:r w:rsidRPr="00DA790C">
        <w:t>положительное заключение Государственной экспертизы получено за №______от «_______»__________20____г.;</w:t>
      </w:r>
    </w:p>
    <w:p w:rsidR="00FB0381" w:rsidRPr="00DA790C" w:rsidRDefault="00FB0381" w:rsidP="00FB0381">
      <w:pPr>
        <w:shd w:val="clear" w:color="auto" w:fill="FFFFFF"/>
        <w:jc w:val="both"/>
      </w:pPr>
    </w:p>
    <w:p w:rsidR="00FB0381" w:rsidRPr="00DA790C" w:rsidRDefault="00FB0381" w:rsidP="00FB0381">
      <w:pPr>
        <w:shd w:val="clear" w:color="auto" w:fill="FFFFFF"/>
        <w:jc w:val="both"/>
      </w:pPr>
      <w:r w:rsidRPr="00DA790C">
        <w:t>Основные показатели объекта:________________________________________________________</w:t>
      </w:r>
    </w:p>
    <w:p w:rsidR="00FB0381" w:rsidRPr="00DA790C" w:rsidRDefault="00FB0381" w:rsidP="00FB0381">
      <w:pPr>
        <w:shd w:val="clear" w:color="auto" w:fill="FFFFFF"/>
        <w:jc w:val="both"/>
      </w:pPr>
      <w:r w:rsidRPr="00DA790C">
        <w:t>___________________________________________________</w:t>
      </w:r>
      <w:r w:rsidR="00DA790C">
        <w:t>__________________________</w:t>
      </w:r>
    </w:p>
    <w:p w:rsidR="00FB0381" w:rsidRPr="00DA790C" w:rsidRDefault="00FB0381" w:rsidP="00FB0381">
      <w:pPr>
        <w:shd w:val="clear" w:color="auto" w:fill="FFFFFF"/>
        <w:jc w:val="both"/>
      </w:pPr>
    </w:p>
    <w:p w:rsidR="00FB0381" w:rsidRPr="00DA790C" w:rsidRDefault="00FB0381" w:rsidP="00FB0381">
      <w:pPr>
        <w:shd w:val="clear" w:color="auto" w:fill="FFFFFF"/>
        <w:jc w:val="both"/>
      </w:pPr>
      <w:r w:rsidRPr="00DA790C">
        <w:t>Заказчик (застройщик)_______________________________________________________________</w:t>
      </w:r>
    </w:p>
    <w:p w:rsidR="00FB0381" w:rsidRPr="00DA790C" w:rsidRDefault="00FB0381" w:rsidP="00FB0381">
      <w:pPr>
        <w:shd w:val="clear" w:color="auto" w:fill="FFFFFF"/>
        <w:jc w:val="both"/>
      </w:pPr>
      <w:r w:rsidRPr="00DA790C">
        <w:t>(должность, подпись, расшифровка подписи, печать)</w:t>
      </w:r>
    </w:p>
    <w:p w:rsidR="00FB0381" w:rsidRPr="00DA790C" w:rsidRDefault="00FB0381" w:rsidP="00FB0381">
      <w:pPr>
        <w:shd w:val="clear" w:color="auto" w:fill="FFFFFF"/>
        <w:jc w:val="both"/>
      </w:pPr>
    </w:p>
    <w:p w:rsidR="00FB0381" w:rsidRPr="00DA790C" w:rsidRDefault="00FB0381" w:rsidP="00FB0381">
      <w:pPr>
        <w:shd w:val="clear" w:color="auto" w:fill="FFFFFF"/>
        <w:jc w:val="both"/>
      </w:pPr>
      <w:r w:rsidRPr="00DA790C">
        <w:t>М.П.</w:t>
      </w:r>
    </w:p>
    <w:p w:rsidR="00FB0381" w:rsidRPr="00DA790C" w:rsidRDefault="00FB0381" w:rsidP="00FB0381">
      <w:pPr>
        <w:shd w:val="clear" w:color="auto" w:fill="FFFFFF"/>
        <w:jc w:val="both"/>
      </w:pPr>
      <w:r w:rsidRPr="00DA790C">
        <w:t>«________»________________20___г.</w:t>
      </w:r>
    </w:p>
    <w:p w:rsidR="00FB0381" w:rsidRPr="00DA790C" w:rsidRDefault="00FB0381" w:rsidP="009C70EC">
      <w:pPr>
        <w:pStyle w:val="a3"/>
      </w:pPr>
    </w:p>
    <w:sectPr w:rsidR="00FB0381" w:rsidRPr="00DA790C" w:rsidSect="00F5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9FB"/>
    <w:rsid w:val="00074F37"/>
    <w:rsid w:val="000A60B9"/>
    <w:rsid w:val="000E42B1"/>
    <w:rsid w:val="00183E18"/>
    <w:rsid w:val="001B0A5A"/>
    <w:rsid w:val="002874ED"/>
    <w:rsid w:val="002F2298"/>
    <w:rsid w:val="00337934"/>
    <w:rsid w:val="004423F6"/>
    <w:rsid w:val="004C4CBA"/>
    <w:rsid w:val="00525545"/>
    <w:rsid w:val="006969FB"/>
    <w:rsid w:val="006A48C1"/>
    <w:rsid w:val="006D32FD"/>
    <w:rsid w:val="006E22FB"/>
    <w:rsid w:val="007C7F18"/>
    <w:rsid w:val="008637D0"/>
    <w:rsid w:val="00885434"/>
    <w:rsid w:val="008B45C0"/>
    <w:rsid w:val="008D7FE1"/>
    <w:rsid w:val="008F09E3"/>
    <w:rsid w:val="00957F86"/>
    <w:rsid w:val="009A404D"/>
    <w:rsid w:val="009C70EC"/>
    <w:rsid w:val="00A26FA4"/>
    <w:rsid w:val="00AE2B1B"/>
    <w:rsid w:val="00CA14A8"/>
    <w:rsid w:val="00CA5083"/>
    <w:rsid w:val="00D40634"/>
    <w:rsid w:val="00DA790C"/>
    <w:rsid w:val="00EE6F1E"/>
    <w:rsid w:val="00F151C9"/>
    <w:rsid w:val="00F33CFD"/>
    <w:rsid w:val="00F55DB9"/>
    <w:rsid w:val="00F773F7"/>
    <w:rsid w:val="00FB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B03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0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B03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0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rohina.elenanikolaevna@mail.ru" TargetMode="External"/><Relationship Id="rId4" Type="http://schemas.openxmlformats.org/officeDocument/2006/relationships/hyperlink" Target="mailto:erohina.elenanikolae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4154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2017-03-16T09:05:00Z</cp:lastPrinted>
  <dcterms:created xsi:type="dcterms:W3CDTF">2017-03-16T06:54:00Z</dcterms:created>
  <dcterms:modified xsi:type="dcterms:W3CDTF">2017-03-16T09:06:00Z</dcterms:modified>
</cp:coreProperties>
</file>