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FB" w:rsidRDefault="006969FB" w:rsidP="008856D5">
      <w:pPr>
        <w:jc w:val="center"/>
        <w:rPr>
          <w:b/>
          <w:sz w:val="32"/>
          <w:szCs w:val="32"/>
        </w:rPr>
      </w:pPr>
      <w:r>
        <w:rPr>
          <w:b/>
          <w:sz w:val="32"/>
          <w:szCs w:val="32"/>
        </w:rPr>
        <w:t xml:space="preserve">                                             </w:t>
      </w:r>
      <w:r w:rsidR="008856D5">
        <w:rPr>
          <w:b/>
          <w:sz w:val="32"/>
          <w:szCs w:val="32"/>
        </w:rPr>
        <w:t xml:space="preserve">                            </w:t>
      </w:r>
    </w:p>
    <w:p w:rsidR="006969FB" w:rsidRDefault="006969FB" w:rsidP="006969FB">
      <w:pPr>
        <w:jc w:val="center"/>
        <w:rPr>
          <w:b/>
          <w:sz w:val="32"/>
          <w:szCs w:val="32"/>
        </w:rPr>
      </w:pPr>
      <w:r>
        <w:rPr>
          <w:b/>
          <w:sz w:val="32"/>
          <w:szCs w:val="32"/>
        </w:rPr>
        <w:t>Администрация Муниципального образования</w:t>
      </w:r>
    </w:p>
    <w:p w:rsidR="006969FB" w:rsidRDefault="006969FB" w:rsidP="006969FB">
      <w:pPr>
        <w:jc w:val="center"/>
        <w:rPr>
          <w:b/>
          <w:sz w:val="32"/>
          <w:szCs w:val="32"/>
        </w:rPr>
      </w:pPr>
      <w:r>
        <w:rPr>
          <w:b/>
          <w:sz w:val="32"/>
          <w:szCs w:val="32"/>
        </w:rPr>
        <w:t xml:space="preserve"> сельское поселение</w:t>
      </w:r>
    </w:p>
    <w:p w:rsidR="006969FB" w:rsidRDefault="006969FB" w:rsidP="006969FB">
      <w:pPr>
        <w:jc w:val="center"/>
        <w:rPr>
          <w:b/>
          <w:sz w:val="32"/>
          <w:szCs w:val="32"/>
        </w:rPr>
      </w:pPr>
      <w:r>
        <w:rPr>
          <w:b/>
          <w:sz w:val="32"/>
          <w:szCs w:val="32"/>
        </w:rPr>
        <w:t>«Деревня Емельяновка»</w:t>
      </w:r>
    </w:p>
    <w:p w:rsidR="006969FB" w:rsidRDefault="006969FB" w:rsidP="006969FB">
      <w:pPr>
        <w:jc w:val="center"/>
        <w:rPr>
          <w:b/>
          <w:sz w:val="32"/>
          <w:szCs w:val="32"/>
        </w:rPr>
      </w:pPr>
      <w:r>
        <w:rPr>
          <w:b/>
          <w:sz w:val="32"/>
          <w:szCs w:val="32"/>
        </w:rPr>
        <w:t>Юхновский район Калужская область</w:t>
      </w:r>
    </w:p>
    <w:p w:rsidR="006969FB" w:rsidRDefault="006969FB" w:rsidP="006969FB">
      <w:pPr>
        <w:jc w:val="center"/>
        <w:rPr>
          <w:b/>
          <w:sz w:val="32"/>
          <w:szCs w:val="32"/>
        </w:rPr>
      </w:pPr>
    </w:p>
    <w:p w:rsidR="006969FB" w:rsidRDefault="006969FB" w:rsidP="006969FB">
      <w:pPr>
        <w:jc w:val="center"/>
        <w:rPr>
          <w:b/>
          <w:sz w:val="32"/>
          <w:szCs w:val="32"/>
        </w:rPr>
      </w:pPr>
      <w:r>
        <w:rPr>
          <w:b/>
          <w:sz w:val="32"/>
          <w:szCs w:val="32"/>
        </w:rPr>
        <w:t>П О С Т А Н О В Л Е Н И Е</w:t>
      </w:r>
    </w:p>
    <w:p w:rsidR="006969FB" w:rsidRDefault="006969FB" w:rsidP="006969FB">
      <w:pPr>
        <w:jc w:val="center"/>
        <w:rPr>
          <w:b/>
          <w:sz w:val="32"/>
          <w:szCs w:val="32"/>
        </w:rPr>
      </w:pPr>
    </w:p>
    <w:p w:rsidR="006969FB" w:rsidRDefault="006969FB" w:rsidP="006969FB">
      <w:pPr>
        <w:jc w:val="center"/>
        <w:rPr>
          <w:b/>
          <w:sz w:val="32"/>
          <w:szCs w:val="32"/>
        </w:rPr>
      </w:pPr>
    </w:p>
    <w:p w:rsidR="006969FB" w:rsidRDefault="004423F6" w:rsidP="004423F6">
      <w:pPr>
        <w:rPr>
          <w:b/>
          <w:sz w:val="32"/>
          <w:szCs w:val="32"/>
        </w:rPr>
      </w:pPr>
      <w:r>
        <w:rPr>
          <w:b/>
          <w:sz w:val="32"/>
          <w:szCs w:val="32"/>
        </w:rPr>
        <w:t>о</w:t>
      </w:r>
      <w:r w:rsidR="009F2CB6">
        <w:rPr>
          <w:b/>
          <w:sz w:val="32"/>
          <w:szCs w:val="32"/>
        </w:rPr>
        <w:t xml:space="preserve">т  13 марта </w:t>
      </w:r>
      <w:r w:rsidR="006969FB">
        <w:rPr>
          <w:b/>
          <w:sz w:val="32"/>
          <w:szCs w:val="32"/>
        </w:rPr>
        <w:t xml:space="preserve">2017 г.                </w:t>
      </w:r>
      <w:r>
        <w:rPr>
          <w:b/>
          <w:sz w:val="32"/>
          <w:szCs w:val="32"/>
        </w:rPr>
        <w:t xml:space="preserve">                                    </w:t>
      </w:r>
      <w:r w:rsidR="006969FB">
        <w:rPr>
          <w:b/>
          <w:sz w:val="32"/>
          <w:szCs w:val="32"/>
        </w:rPr>
        <w:t xml:space="preserve"> №</w:t>
      </w:r>
      <w:r w:rsidR="009F2CB6">
        <w:rPr>
          <w:b/>
          <w:sz w:val="32"/>
          <w:szCs w:val="32"/>
        </w:rPr>
        <w:t>16</w:t>
      </w:r>
    </w:p>
    <w:p w:rsidR="002F2298" w:rsidRDefault="002F2298" w:rsidP="006969FB">
      <w:pPr>
        <w:jc w:val="center"/>
        <w:rPr>
          <w:b/>
          <w:sz w:val="32"/>
          <w:szCs w:val="32"/>
        </w:rPr>
      </w:pPr>
    </w:p>
    <w:p w:rsidR="009F2CB6" w:rsidRDefault="009F2CB6" w:rsidP="006969FB">
      <w:pPr>
        <w:jc w:val="center"/>
        <w:rPr>
          <w:b/>
          <w:sz w:val="32"/>
          <w:szCs w:val="32"/>
        </w:rPr>
      </w:pPr>
    </w:p>
    <w:p w:rsidR="002F2298" w:rsidRPr="009C70EC" w:rsidRDefault="006969FB" w:rsidP="002F2298">
      <w:pPr>
        <w:rPr>
          <w:b/>
          <w:sz w:val="28"/>
          <w:szCs w:val="28"/>
        </w:rPr>
      </w:pPr>
      <w:r w:rsidRPr="009C70EC">
        <w:rPr>
          <w:b/>
          <w:sz w:val="28"/>
          <w:szCs w:val="28"/>
        </w:rPr>
        <w:t xml:space="preserve">Об утверждении </w:t>
      </w:r>
      <w:proofErr w:type="gramStart"/>
      <w:r w:rsidRPr="009C70EC">
        <w:rPr>
          <w:b/>
          <w:sz w:val="28"/>
          <w:szCs w:val="28"/>
        </w:rPr>
        <w:t>административного</w:t>
      </w:r>
      <w:proofErr w:type="gramEnd"/>
    </w:p>
    <w:p w:rsidR="00F773F7" w:rsidRDefault="006969FB" w:rsidP="00F773F7">
      <w:pPr>
        <w:rPr>
          <w:b/>
          <w:sz w:val="28"/>
          <w:szCs w:val="28"/>
        </w:rPr>
      </w:pPr>
      <w:r w:rsidRPr="009C70EC">
        <w:rPr>
          <w:b/>
          <w:sz w:val="28"/>
          <w:szCs w:val="28"/>
        </w:rPr>
        <w:t xml:space="preserve"> </w:t>
      </w:r>
      <w:r w:rsidR="004423F6">
        <w:rPr>
          <w:b/>
          <w:sz w:val="28"/>
          <w:szCs w:val="28"/>
        </w:rPr>
        <w:t>р</w:t>
      </w:r>
      <w:r w:rsidRPr="009C70EC">
        <w:rPr>
          <w:b/>
          <w:sz w:val="28"/>
          <w:szCs w:val="28"/>
        </w:rPr>
        <w:t>егламента</w:t>
      </w:r>
      <w:r w:rsidR="002F2298" w:rsidRPr="009C70EC">
        <w:rPr>
          <w:b/>
          <w:sz w:val="28"/>
          <w:szCs w:val="28"/>
        </w:rPr>
        <w:t xml:space="preserve"> </w:t>
      </w:r>
      <w:r w:rsidRPr="009C70EC">
        <w:rPr>
          <w:b/>
          <w:sz w:val="28"/>
          <w:szCs w:val="28"/>
        </w:rPr>
        <w:t xml:space="preserve"> по </w:t>
      </w:r>
      <w:r w:rsidR="00F773F7">
        <w:rPr>
          <w:b/>
          <w:sz w:val="28"/>
          <w:szCs w:val="28"/>
        </w:rPr>
        <w:t xml:space="preserve"> предоставлению муниципальной услуги </w:t>
      </w:r>
    </w:p>
    <w:p w:rsidR="00813782" w:rsidRDefault="008637D0" w:rsidP="004B2B84">
      <w:pPr>
        <w:rPr>
          <w:b/>
          <w:sz w:val="28"/>
          <w:szCs w:val="28"/>
        </w:rPr>
      </w:pPr>
      <w:r>
        <w:rPr>
          <w:b/>
          <w:sz w:val="28"/>
          <w:szCs w:val="28"/>
        </w:rPr>
        <w:t>«</w:t>
      </w:r>
      <w:r w:rsidR="004B2B84">
        <w:rPr>
          <w:b/>
          <w:sz w:val="28"/>
          <w:szCs w:val="28"/>
        </w:rPr>
        <w:t xml:space="preserve">О проведении контрольно-геодезической съемки </w:t>
      </w:r>
    </w:p>
    <w:p w:rsidR="00813782" w:rsidRDefault="004B2B84" w:rsidP="004B2B84">
      <w:pPr>
        <w:rPr>
          <w:b/>
          <w:sz w:val="28"/>
          <w:szCs w:val="28"/>
        </w:rPr>
      </w:pPr>
      <w:r>
        <w:rPr>
          <w:b/>
          <w:sz w:val="28"/>
          <w:szCs w:val="28"/>
        </w:rPr>
        <w:t>и передаче исполнительной документации</w:t>
      </w:r>
    </w:p>
    <w:p w:rsidR="00813782" w:rsidRDefault="004B2B84" w:rsidP="004B2B84">
      <w:pPr>
        <w:rPr>
          <w:b/>
          <w:sz w:val="28"/>
          <w:szCs w:val="28"/>
        </w:rPr>
      </w:pPr>
      <w:r>
        <w:rPr>
          <w:b/>
          <w:sz w:val="28"/>
          <w:szCs w:val="28"/>
        </w:rPr>
        <w:t xml:space="preserve"> в уполномоченный орган государственной власти </w:t>
      </w:r>
    </w:p>
    <w:p w:rsidR="00F55DB9" w:rsidRPr="009C70EC" w:rsidRDefault="004B2B84" w:rsidP="004B2B84">
      <w:pPr>
        <w:rPr>
          <w:sz w:val="28"/>
          <w:szCs w:val="28"/>
        </w:rPr>
      </w:pPr>
      <w:r>
        <w:rPr>
          <w:b/>
          <w:sz w:val="28"/>
          <w:szCs w:val="28"/>
        </w:rPr>
        <w:t>или местного самоуправления</w:t>
      </w:r>
      <w:r w:rsidR="00813782">
        <w:rPr>
          <w:b/>
          <w:sz w:val="28"/>
          <w:szCs w:val="28"/>
        </w:rPr>
        <w:t>»</w:t>
      </w:r>
    </w:p>
    <w:p w:rsidR="002F2298" w:rsidRDefault="002F2298"/>
    <w:p w:rsidR="009F2CB6" w:rsidRDefault="009F2CB6"/>
    <w:p w:rsidR="009F2CB6" w:rsidRDefault="009F2CB6"/>
    <w:p w:rsidR="002F2298" w:rsidRDefault="004423F6" w:rsidP="009F2CB6">
      <w:pPr>
        <w:pStyle w:val="a3"/>
        <w:jc w:val="both"/>
        <w:rPr>
          <w:sz w:val="28"/>
          <w:szCs w:val="28"/>
        </w:rPr>
      </w:pPr>
      <w:r>
        <w:rPr>
          <w:sz w:val="28"/>
          <w:szCs w:val="28"/>
        </w:rPr>
        <w:t xml:space="preserve">     </w:t>
      </w:r>
      <w:proofErr w:type="gramStart"/>
      <w:r w:rsidR="002F2298" w:rsidRPr="009C70EC">
        <w:rPr>
          <w:sz w:val="28"/>
          <w:szCs w:val="28"/>
        </w:rPr>
        <w:t>В</w:t>
      </w:r>
      <w:r w:rsidR="009C70EC" w:rsidRPr="009C70EC">
        <w:rPr>
          <w:sz w:val="28"/>
          <w:szCs w:val="28"/>
        </w:rPr>
        <w:t xml:space="preserve"> </w:t>
      </w:r>
      <w:r w:rsidR="002F2298" w:rsidRPr="009C70EC">
        <w:rPr>
          <w:sz w:val="28"/>
          <w:szCs w:val="28"/>
        </w:rPr>
        <w:t>соответствии</w:t>
      </w:r>
      <w:r w:rsidR="009C70EC">
        <w:rPr>
          <w:sz w:val="28"/>
          <w:szCs w:val="28"/>
        </w:rPr>
        <w:t xml:space="preserve"> с Федеральным законом от 27 июля 2010 г. №210-ФЗ « Об организации предоставления</w:t>
      </w:r>
      <w:r w:rsidR="009A404D">
        <w:rPr>
          <w:sz w:val="28"/>
          <w:szCs w:val="28"/>
        </w:rPr>
        <w:t xml:space="preserve"> государственных и муниц</w:t>
      </w:r>
      <w:r w:rsidR="009C70EC">
        <w:rPr>
          <w:sz w:val="28"/>
          <w:szCs w:val="28"/>
        </w:rPr>
        <w:t>ипальных услуг»</w:t>
      </w:r>
      <w:r w:rsidR="00860B90">
        <w:rPr>
          <w:sz w:val="28"/>
          <w:szCs w:val="28"/>
        </w:rPr>
        <w:t>,</w:t>
      </w:r>
      <w:r w:rsidR="009A404D">
        <w:rPr>
          <w:sz w:val="28"/>
          <w:szCs w:val="28"/>
        </w:rPr>
        <w:t xml:space="preserve"> Федеральным законом от 06.10.2003 г. №131- ФЗ «Об общих принципах организации местного самоуправления в Российской Федерации», Федеральным законом от 02.05.2006 г. №59-ФЗ «О порядке рассмотрения обращений граждан РФ»</w:t>
      </w:r>
      <w:r w:rsidR="00860B90">
        <w:rPr>
          <w:sz w:val="28"/>
          <w:szCs w:val="28"/>
        </w:rPr>
        <w:t>,</w:t>
      </w:r>
      <w:r w:rsidR="002874ED">
        <w:rPr>
          <w:sz w:val="28"/>
          <w:szCs w:val="28"/>
        </w:rPr>
        <w:t xml:space="preserve"> Уставом МО сельского поселения «Деревня Емельяновка»</w:t>
      </w:r>
      <w:r>
        <w:rPr>
          <w:sz w:val="28"/>
          <w:szCs w:val="28"/>
        </w:rPr>
        <w:t xml:space="preserve">, </w:t>
      </w:r>
      <w:r w:rsidRPr="004423F6">
        <w:rPr>
          <w:b/>
          <w:sz w:val="28"/>
          <w:szCs w:val="28"/>
        </w:rPr>
        <w:t>администрация МО</w:t>
      </w:r>
      <w:r w:rsidR="00EE6F1E" w:rsidRPr="004423F6">
        <w:rPr>
          <w:b/>
          <w:sz w:val="28"/>
          <w:szCs w:val="28"/>
        </w:rPr>
        <w:t xml:space="preserve"> сельского поселения «Деревня Емельяновка» ПОСТАНОВЛЯЕТ:</w:t>
      </w:r>
      <w:proofErr w:type="gramEnd"/>
    </w:p>
    <w:p w:rsidR="00EE6F1E" w:rsidRPr="00123B79" w:rsidRDefault="00EE6F1E" w:rsidP="009F2CB6">
      <w:pPr>
        <w:jc w:val="both"/>
        <w:rPr>
          <w:sz w:val="28"/>
          <w:szCs w:val="28"/>
        </w:rPr>
      </w:pPr>
      <w:r>
        <w:rPr>
          <w:sz w:val="28"/>
          <w:szCs w:val="28"/>
        </w:rPr>
        <w:t xml:space="preserve">1.утвердить  административный регламент оказания муниципальной услуги </w:t>
      </w:r>
      <w:r w:rsidR="00367683">
        <w:rPr>
          <w:b/>
          <w:sz w:val="28"/>
          <w:szCs w:val="28"/>
        </w:rPr>
        <w:t>«</w:t>
      </w:r>
      <w:r w:rsidR="00813782" w:rsidRPr="00813782">
        <w:rPr>
          <w:sz w:val="28"/>
          <w:szCs w:val="28"/>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r w:rsidR="008B45C0" w:rsidRPr="00123B79">
        <w:rPr>
          <w:sz w:val="28"/>
          <w:szCs w:val="28"/>
        </w:rPr>
        <w:t xml:space="preserve"> </w:t>
      </w:r>
      <w:r w:rsidR="00860B90" w:rsidRPr="00123B79">
        <w:rPr>
          <w:sz w:val="28"/>
          <w:szCs w:val="28"/>
        </w:rPr>
        <w:t>(</w:t>
      </w:r>
      <w:r w:rsidR="006D32FD" w:rsidRPr="00123B79">
        <w:rPr>
          <w:sz w:val="28"/>
          <w:szCs w:val="28"/>
        </w:rPr>
        <w:t>прилагается)</w:t>
      </w:r>
    </w:p>
    <w:p w:rsidR="006D32FD" w:rsidRDefault="006D32FD" w:rsidP="009F2CB6">
      <w:pPr>
        <w:jc w:val="both"/>
        <w:rPr>
          <w:sz w:val="28"/>
          <w:szCs w:val="28"/>
        </w:rPr>
      </w:pPr>
      <w:r>
        <w:rPr>
          <w:sz w:val="28"/>
          <w:szCs w:val="28"/>
        </w:rPr>
        <w:t xml:space="preserve">2. </w:t>
      </w:r>
      <w:r w:rsidR="006A48C1">
        <w:rPr>
          <w:sz w:val="28"/>
          <w:szCs w:val="28"/>
        </w:rPr>
        <w:t xml:space="preserve">Настоящее постановление </w:t>
      </w:r>
      <w:r w:rsidR="004C4CBA">
        <w:rPr>
          <w:sz w:val="28"/>
          <w:szCs w:val="28"/>
        </w:rPr>
        <w:t xml:space="preserve">обнародовать на информационном стенде в здании администрации МО сельского поселения и </w:t>
      </w:r>
      <w:r w:rsidR="006E22FB">
        <w:rPr>
          <w:sz w:val="28"/>
          <w:szCs w:val="28"/>
        </w:rPr>
        <w:t>разместить на официальном сайте администрации сельского поселения в сети «Интернет».</w:t>
      </w:r>
    </w:p>
    <w:p w:rsidR="006E22FB" w:rsidRDefault="006E22FB" w:rsidP="009F2CB6">
      <w:pPr>
        <w:jc w:val="both"/>
        <w:rPr>
          <w:sz w:val="28"/>
          <w:szCs w:val="28"/>
        </w:rPr>
      </w:pPr>
      <w:r>
        <w:rPr>
          <w:sz w:val="28"/>
          <w:szCs w:val="28"/>
        </w:rPr>
        <w:t>3. Контроль за исполне</w:t>
      </w:r>
      <w:r w:rsidR="004423F6">
        <w:rPr>
          <w:sz w:val="28"/>
          <w:szCs w:val="28"/>
        </w:rPr>
        <w:t>нием настоящего постанов</w:t>
      </w:r>
      <w:r>
        <w:rPr>
          <w:sz w:val="28"/>
          <w:szCs w:val="28"/>
        </w:rPr>
        <w:t>ления</w:t>
      </w:r>
      <w:r w:rsidR="004423F6">
        <w:rPr>
          <w:sz w:val="28"/>
          <w:szCs w:val="28"/>
        </w:rPr>
        <w:t xml:space="preserve"> оставляю за собой.</w:t>
      </w:r>
    </w:p>
    <w:p w:rsidR="004423F6" w:rsidRDefault="004423F6" w:rsidP="00EE6F1E">
      <w:pPr>
        <w:rPr>
          <w:sz w:val="28"/>
          <w:szCs w:val="28"/>
        </w:rPr>
      </w:pPr>
    </w:p>
    <w:p w:rsidR="004423F6" w:rsidRDefault="004423F6" w:rsidP="00EE6F1E">
      <w:pPr>
        <w:rPr>
          <w:b/>
          <w:sz w:val="28"/>
          <w:szCs w:val="28"/>
        </w:rPr>
      </w:pPr>
    </w:p>
    <w:p w:rsidR="009F2CB6" w:rsidRPr="004423F6" w:rsidRDefault="009F2CB6" w:rsidP="00EE6F1E">
      <w:pPr>
        <w:rPr>
          <w:b/>
          <w:sz w:val="28"/>
          <w:szCs w:val="28"/>
        </w:rPr>
      </w:pPr>
    </w:p>
    <w:p w:rsidR="004423F6" w:rsidRPr="004423F6" w:rsidRDefault="004423F6" w:rsidP="00EE6F1E">
      <w:pPr>
        <w:rPr>
          <w:b/>
          <w:sz w:val="28"/>
          <w:szCs w:val="28"/>
        </w:rPr>
      </w:pPr>
      <w:r w:rsidRPr="004423F6">
        <w:rPr>
          <w:b/>
          <w:sz w:val="28"/>
          <w:szCs w:val="28"/>
        </w:rPr>
        <w:t>Глава администрации МО</w:t>
      </w:r>
    </w:p>
    <w:p w:rsidR="004423F6" w:rsidRPr="004423F6" w:rsidRDefault="004423F6" w:rsidP="00EE6F1E">
      <w:pPr>
        <w:rPr>
          <w:b/>
          <w:sz w:val="28"/>
          <w:szCs w:val="28"/>
        </w:rPr>
      </w:pPr>
      <w:r w:rsidRPr="004423F6">
        <w:rPr>
          <w:b/>
          <w:sz w:val="28"/>
          <w:szCs w:val="28"/>
        </w:rPr>
        <w:t>сельское поселение «Деревня Емельяновка»                        Ерохина Е.Н.</w:t>
      </w:r>
    </w:p>
    <w:p w:rsidR="008856D5" w:rsidRDefault="008856D5" w:rsidP="009C70EC">
      <w:pPr>
        <w:pStyle w:val="a3"/>
        <w:rPr>
          <w:sz w:val="28"/>
          <w:szCs w:val="28"/>
        </w:rPr>
      </w:pPr>
    </w:p>
    <w:p w:rsidR="00D02E94" w:rsidRPr="00E01241" w:rsidRDefault="00D02E94" w:rsidP="009C70EC">
      <w:pPr>
        <w:pStyle w:val="a3"/>
      </w:pPr>
    </w:p>
    <w:p w:rsidR="008856D5" w:rsidRPr="00E01241" w:rsidRDefault="008856D5" w:rsidP="008856D5">
      <w:pPr>
        <w:jc w:val="right"/>
        <w:rPr>
          <w:b/>
          <w:color w:val="000000"/>
          <w:spacing w:val="-8"/>
        </w:rPr>
      </w:pPr>
      <w:r w:rsidRPr="00E01241">
        <w:rPr>
          <w:b/>
          <w:color w:val="000000"/>
          <w:spacing w:val="-8"/>
        </w:rPr>
        <w:lastRenderedPageBreak/>
        <w:t xml:space="preserve">Приложение  </w:t>
      </w:r>
    </w:p>
    <w:p w:rsidR="008856D5" w:rsidRPr="00E01241" w:rsidRDefault="008856D5" w:rsidP="008856D5">
      <w:pPr>
        <w:jc w:val="right"/>
        <w:rPr>
          <w:b/>
          <w:color w:val="000000"/>
          <w:spacing w:val="-8"/>
        </w:rPr>
      </w:pPr>
      <w:r w:rsidRPr="00E01241">
        <w:rPr>
          <w:b/>
          <w:color w:val="000000"/>
          <w:spacing w:val="-8"/>
        </w:rPr>
        <w:t>к постановлению администрации</w:t>
      </w:r>
    </w:p>
    <w:p w:rsidR="008856D5" w:rsidRPr="00E01241" w:rsidRDefault="008856D5" w:rsidP="008856D5">
      <w:pPr>
        <w:jc w:val="right"/>
        <w:rPr>
          <w:b/>
          <w:color w:val="000000"/>
          <w:spacing w:val="-8"/>
        </w:rPr>
      </w:pPr>
      <w:r w:rsidRPr="00E01241">
        <w:rPr>
          <w:b/>
          <w:color w:val="000000"/>
          <w:spacing w:val="-8"/>
        </w:rPr>
        <w:t xml:space="preserve"> МО сельское поселение «Деревня Емельяновка» </w:t>
      </w:r>
    </w:p>
    <w:p w:rsidR="008856D5" w:rsidRPr="00E01241" w:rsidRDefault="008856D5" w:rsidP="008856D5">
      <w:pPr>
        <w:jc w:val="right"/>
        <w:rPr>
          <w:b/>
          <w:color w:val="000000"/>
          <w:spacing w:val="-8"/>
        </w:rPr>
      </w:pPr>
      <w:r w:rsidRPr="00E01241">
        <w:rPr>
          <w:b/>
          <w:color w:val="000000"/>
          <w:spacing w:val="-8"/>
        </w:rPr>
        <w:t xml:space="preserve"> № 16 от 13 марта 2017 г.</w:t>
      </w:r>
    </w:p>
    <w:p w:rsidR="008856D5" w:rsidRPr="00E01241" w:rsidRDefault="008856D5" w:rsidP="008856D5">
      <w:pPr>
        <w:jc w:val="center"/>
        <w:rPr>
          <w:color w:val="000000"/>
          <w:spacing w:val="-8"/>
        </w:rPr>
      </w:pPr>
    </w:p>
    <w:p w:rsidR="008856D5" w:rsidRPr="00E01241" w:rsidRDefault="008856D5" w:rsidP="008856D5">
      <w:pPr>
        <w:jc w:val="center"/>
        <w:rPr>
          <w:b/>
          <w:color w:val="000000"/>
          <w:spacing w:val="-8"/>
        </w:rPr>
      </w:pPr>
      <w:r w:rsidRPr="00E01241">
        <w:rPr>
          <w:b/>
          <w:color w:val="000000"/>
          <w:spacing w:val="-8"/>
        </w:rPr>
        <w:t>Административный регламент </w:t>
      </w:r>
    </w:p>
    <w:p w:rsidR="008856D5" w:rsidRPr="00E01241" w:rsidRDefault="008856D5" w:rsidP="008856D5">
      <w:pPr>
        <w:jc w:val="center"/>
        <w:rPr>
          <w:b/>
          <w:color w:val="000000"/>
          <w:spacing w:val="-8"/>
        </w:rPr>
      </w:pPr>
      <w:r w:rsidRPr="00E01241">
        <w:rPr>
          <w:b/>
          <w:color w:val="000000"/>
          <w:spacing w:val="-8"/>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p>
    <w:p w:rsidR="008856D5" w:rsidRPr="00E01241" w:rsidRDefault="008856D5" w:rsidP="008856D5">
      <w:pPr>
        <w:jc w:val="center"/>
        <w:rPr>
          <w:b/>
          <w:color w:val="000000"/>
          <w:spacing w:val="-8"/>
        </w:rPr>
      </w:pPr>
    </w:p>
    <w:p w:rsidR="008856D5" w:rsidRPr="00E01241" w:rsidRDefault="008856D5" w:rsidP="008856D5">
      <w:pPr>
        <w:jc w:val="center"/>
        <w:rPr>
          <w:color w:val="000000"/>
          <w:spacing w:val="-8"/>
        </w:rPr>
      </w:pPr>
    </w:p>
    <w:p w:rsidR="008856D5" w:rsidRPr="00E01241" w:rsidRDefault="008856D5" w:rsidP="008856D5">
      <w:pPr>
        <w:jc w:val="center"/>
        <w:rPr>
          <w:b/>
          <w:color w:val="000000"/>
          <w:spacing w:val="-8"/>
        </w:rPr>
      </w:pPr>
      <w:r w:rsidRPr="00E01241">
        <w:rPr>
          <w:b/>
          <w:color w:val="000000"/>
          <w:spacing w:val="-8"/>
        </w:rPr>
        <w:t>1. Общие положения</w:t>
      </w:r>
    </w:p>
    <w:p w:rsidR="008856D5" w:rsidRPr="00E01241" w:rsidRDefault="008856D5" w:rsidP="008856D5">
      <w:pPr>
        <w:jc w:val="both"/>
        <w:rPr>
          <w:color w:val="000000"/>
          <w:spacing w:val="-8"/>
        </w:rPr>
      </w:pPr>
    </w:p>
    <w:p w:rsidR="008856D5" w:rsidRPr="00E01241" w:rsidRDefault="008856D5" w:rsidP="008856D5">
      <w:pPr>
        <w:ind w:firstLine="567"/>
        <w:jc w:val="both"/>
        <w:rPr>
          <w:color w:val="000000"/>
          <w:spacing w:val="-8"/>
        </w:rPr>
      </w:pPr>
      <w:r w:rsidRPr="00E01241">
        <w:rPr>
          <w:color w:val="000000"/>
          <w:spacing w:val="-8"/>
        </w:rPr>
        <w:t xml:space="preserve">1.1. Административный регламент о порядке проведения контрольной геодезической съемки на территории муниципального образования сельское поселение «Деревня Емельяновка» (далее – Административный регламент) разработано с целью </w:t>
      </w:r>
      <w:proofErr w:type="gramStart"/>
      <w:r w:rsidRPr="00E01241">
        <w:rPr>
          <w:color w:val="000000"/>
          <w:spacing w:val="-8"/>
        </w:rPr>
        <w:t>реализации полномочий органов местного самоуправления  муниципального образования</w:t>
      </w:r>
      <w:proofErr w:type="gramEnd"/>
      <w:r w:rsidRPr="00E01241">
        <w:rPr>
          <w:color w:val="000000"/>
          <w:spacing w:val="-8"/>
        </w:rPr>
        <w:t xml:space="preserve"> сельское поселение «Деревня Емельяновка» по установлению процедур, связанных с особенностями осуществления градостроительной деятельности на территории муниципального образования сельское поселение «Деревня Емельяновка». </w:t>
      </w:r>
    </w:p>
    <w:p w:rsidR="008856D5" w:rsidRPr="00E01241" w:rsidRDefault="008856D5" w:rsidP="008856D5">
      <w:pPr>
        <w:tabs>
          <w:tab w:val="left" w:pos="993"/>
          <w:tab w:val="left" w:pos="1134"/>
        </w:tabs>
        <w:ind w:firstLine="567"/>
        <w:jc w:val="both"/>
        <w:rPr>
          <w:color w:val="000000"/>
          <w:spacing w:val="-8"/>
        </w:rPr>
      </w:pPr>
      <w:r w:rsidRPr="00E01241">
        <w:rPr>
          <w:color w:val="000000"/>
          <w:spacing w:val="-8"/>
        </w:rPr>
        <w:t>1.2. Настоящий Административный регламент устанавливает требования к проведению контрольной геодезической съемки на территории муниципального образования сельское поселение «Деревня Емельяновка».</w:t>
      </w:r>
    </w:p>
    <w:p w:rsidR="008856D5" w:rsidRPr="00E01241" w:rsidRDefault="008856D5" w:rsidP="008856D5">
      <w:pPr>
        <w:ind w:firstLine="567"/>
        <w:jc w:val="both"/>
        <w:rPr>
          <w:color w:val="000000"/>
          <w:spacing w:val="-8"/>
        </w:rPr>
      </w:pPr>
      <w:r w:rsidRPr="00E01241">
        <w:rPr>
          <w:color w:val="000000"/>
          <w:spacing w:val="-8"/>
        </w:rPr>
        <w:t xml:space="preserve">1.3.  Положение разработано на основании Градостроительного кодекса Российской Федерации от 29.12.2004 № 190-ФЗ, Федерального </w:t>
      </w:r>
      <w:hyperlink r:id="rId5" w:history="1">
        <w:r w:rsidRPr="00E01241">
          <w:rPr>
            <w:color w:val="000000"/>
            <w:spacing w:val="-8"/>
          </w:rPr>
          <w:t>закона</w:t>
        </w:r>
      </w:hyperlink>
      <w:r w:rsidRPr="00E01241">
        <w:rPr>
          <w:color w:val="000000"/>
          <w:spacing w:val="-8"/>
        </w:rPr>
        <w:t xml:space="preserve"> от 06.10.2003 № 131-ФЗ «Об общих принципах организации местного самоуправления в Российской Федерации», Постановления Правительства РФ от 30.04.2014 N 403 «Об исчерпывающем перечне процедур в сфере жилищного строительства», 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ГОСТ </w:t>
      </w:r>
      <w:proofErr w:type="gramStart"/>
      <w:r w:rsidRPr="00E01241">
        <w:rPr>
          <w:color w:val="000000"/>
          <w:spacing w:val="-8"/>
        </w:rPr>
        <w:t>Р</w:t>
      </w:r>
      <w:proofErr w:type="gramEnd"/>
      <w:r w:rsidRPr="00E01241">
        <w:rPr>
          <w:color w:val="000000"/>
          <w:spacing w:val="-8"/>
        </w:rPr>
        <w:t xml:space="preserve"> 51872-2002 «Документация исполнительная геодезическая. Правила выполнения», СП 126.13330.2012 «Геодезические работы в строительстве» (утв. Приказом </w:t>
      </w:r>
      <w:proofErr w:type="spellStart"/>
      <w:r w:rsidRPr="00E01241">
        <w:rPr>
          <w:color w:val="000000"/>
          <w:spacing w:val="-8"/>
        </w:rPr>
        <w:t>Минрегиона</w:t>
      </w:r>
      <w:proofErr w:type="spellEnd"/>
      <w:r w:rsidRPr="00E01241">
        <w:rPr>
          <w:color w:val="000000"/>
          <w:spacing w:val="-8"/>
        </w:rPr>
        <w:t xml:space="preserve"> России от 29.12.2011 № 635/1), Устава муниципального образования сельское поселение «Деревня Емельяновка».</w:t>
      </w:r>
    </w:p>
    <w:p w:rsidR="008856D5" w:rsidRPr="00E01241" w:rsidRDefault="008856D5" w:rsidP="008856D5">
      <w:pPr>
        <w:jc w:val="both"/>
        <w:rPr>
          <w:color w:val="000000"/>
          <w:spacing w:val="-8"/>
        </w:rPr>
      </w:pPr>
      <w:r w:rsidRPr="00E01241">
        <w:rPr>
          <w:color w:val="000000"/>
          <w:spacing w:val="-8"/>
        </w:rPr>
        <w:t xml:space="preserve"> 1.4.Соблюдение настоящего Административного регламента обязательно для всех юридических лиц независимо от формы собственности и ведомственной принадлежности, а также для индивидуальных предпринимателей и физических лиц при осуществлении строительства (реконструкции) инженерных коммуникаций на территории муниципального образования сельское поселение «Деревня Емельяновка».</w:t>
      </w:r>
    </w:p>
    <w:p w:rsidR="008856D5" w:rsidRPr="00E01241" w:rsidRDefault="008856D5" w:rsidP="008856D5">
      <w:pPr>
        <w:ind w:firstLine="567"/>
        <w:jc w:val="both"/>
        <w:rPr>
          <w:color w:val="000000"/>
          <w:spacing w:val="-8"/>
        </w:rPr>
      </w:pPr>
      <w:r w:rsidRPr="00E01241">
        <w:rPr>
          <w:color w:val="000000"/>
          <w:spacing w:val="-8"/>
        </w:rPr>
        <w:t xml:space="preserve">1.5.Настоящий Административный регламент применяется и </w:t>
      </w:r>
      <w:proofErr w:type="gramStart"/>
      <w:r w:rsidRPr="00E01241">
        <w:rPr>
          <w:color w:val="000000"/>
          <w:spacing w:val="-8"/>
        </w:rPr>
        <w:t>обязателен к исполнению</w:t>
      </w:r>
      <w:proofErr w:type="gramEnd"/>
      <w:r w:rsidRPr="00E01241">
        <w:rPr>
          <w:color w:val="000000"/>
          <w:spacing w:val="-8"/>
        </w:rPr>
        <w:t xml:space="preserve"> на всей территории муниципального образования сельское поселение «Деревня Емельяновка».</w:t>
      </w:r>
    </w:p>
    <w:p w:rsidR="008856D5" w:rsidRPr="00E01241" w:rsidRDefault="008856D5" w:rsidP="008856D5">
      <w:pPr>
        <w:ind w:firstLine="567"/>
        <w:jc w:val="both"/>
        <w:rPr>
          <w:color w:val="000000"/>
          <w:spacing w:val="-8"/>
        </w:rPr>
      </w:pPr>
      <w:r w:rsidRPr="00E01241">
        <w:rPr>
          <w:color w:val="000000"/>
          <w:spacing w:val="-8"/>
        </w:rPr>
        <w:t xml:space="preserve"> 1.6. Предоставление вышеуказанной муниципальной услуги осуществляется бесплатно.</w:t>
      </w:r>
    </w:p>
    <w:p w:rsidR="008856D5" w:rsidRPr="00E01241" w:rsidRDefault="008856D5" w:rsidP="008856D5">
      <w:pPr>
        <w:ind w:firstLine="567"/>
        <w:jc w:val="both"/>
        <w:rPr>
          <w:color w:val="000000"/>
          <w:spacing w:val="-8"/>
        </w:rPr>
      </w:pPr>
    </w:p>
    <w:p w:rsidR="008856D5" w:rsidRPr="00E01241" w:rsidRDefault="008856D5" w:rsidP="008856D5">
      <w:pPr>
        <w:jc w:val="center"/>
        <w:rPr>
          <w:b/>
          <w:color w:val="252525"/>
          <w:spacing w:val="-8"/>
        </w:rPr>
      </w:pPr>
      <w:r w:rsidRPr="00E01241">
        <w:rPr>
          <w:b/>
          <w:color w:val="252525"/>
          <w:spacing w:val="-8"/>
        </w:rPr>
        <w:t>2. Требования к порядку предоставления государственной услуги</w:t>
      </w:r>
    </w:p>
    <w:p w:rsidR="008856D5" w:rsidRPr="00E01241" w:rsidRDefault="008856D5" w:rsidP="008856D5">
      <w:pPr>
        <w:jc w:val="center"/>
        <w:rPr>
          <w:b/>
          <w:color w:val="252525"/>
          <w:spacing w:val="-8"/>
        </w:rPr>
      </w:pPr>
    </w:p>
    <w:p w:rsidR="008856D5" w:rsidRPr="00E01241" w:rsidRDefault="008856D5" w:rsidP="008856D5">
      <w:pPr>
        <w:jc w:val="center"/>
        <w:rPr>
          <w:b/>
          <w:color w:val="252525"/>
          <w:spacing w:val="-8"/>
        </w:rPr>
      </w:pPr>
      <w:r w:rsidRPr="00E01241">
        <w:rPr>
          <w:b/>
          <w:bCs/>
          <w:color w:val="252525"/>
          <w:spacing w:val="-8"/>
        </w:rPr>
        <w:t>Порядок информирования о правилах предоставления</w:t>
      </w:r>
    </w:p>
    <w:p w:rsidR="008856D5" w:rsidRPr="00E01241" w:rsidRDefault="008856D5" w:rsidP="008856D5">
      <w:pPr>
        <w:jc w:val="center"/>
        <w:rPr>
          <w:b/>
          <w:color w:val="252525"/>
          <w:spacing w:val="-8"/>
        </w:rPr>
      </w:pPr>
      <w:r w:rsidRPr="00E01241">
        <w:rPr>
          <w:b/>
          <w:bCs/>
          <w:color w:val="252525"/>
          <w:spacing w:val="-8"/>
        </w:rPr>
        <w:t>государственной услуги</w:t>
      </w:r>
    </w:p>
    <w:p w:rsidR="008856D5" w:rsidRPr="00E01241" w:rsidRDefault="008856D5" w:rsidP="008856D5">
      <w:pPr>
        <w:jc w:val="center"/>
        <w:rPr>
          <w:b/>
          <w:color w:val="252525"/>
          <w:spacing w:val="-8"/>
        </w:rPr>
      </w:pPr>
    </w:p>
    <w:p w:rsidR="008856D5" w:rsidRPr="00E01241" w:rsidRDefault="008856D5" w:rsidP="008856D5">
      <w:pPr>
        <w:jc w:val="both"/>
        <w:rPr>
          <w:color w:val="252525"/>
          <w:spacing w:val="-8"/>
        </w:rPr>
      </w:pPr>
      <w:r w:rsidRPr="00E01241">
        <w:rPr>
          <w:color w:val="252525"/>
          <w:spacing w:val="-8"/>
        </w:rPr>
        <w:t>2.1.Информация о правилах предоставления государственной услуги предоставляется непосредственно в Администрации, а также по телефону, на сайте администрации муниципального образования сельское поселение «Деревня Емельяновка».</w:t>
      </w:r>
    </w:p>
    <w:p w:rsidR="008856D5" w:rsidRPr="00E01241" w:rsidRDefault="008856D5" w:rsidP="008856D5">
      <w:pPr>
        <w:jc w:val="both"/>
        <w:rPr>
          <w:color w:val="252525"/>
          <w:spacing w:val="-8"/>
        </w:rPr>
      </w:pPr>
      <w:r w:rsidRPr="00E01241">
        <w:rPr>
          <w:color w:val="252525"/>
          <w:spacing w:val="-8"/>
        </w:rPr>
        <w:t>2.2.Сведения о месте нахождения, почтовом адресе, номерах телефонов Администрации содержатся в приложении № 1 к Административному регламенту;</w:t>
      </w:r>
    </w:p>
    <w:p w:rsidR="008856D5" w:rsidRPr="00E01241" w:rsidRDefault="008856D5" w:rsidP="008856D5">
      <w:pPr>
        <w:jc w:val="both"/>
        <w:rPr>
          <w:color w:val="252525"/>
          <w:spacing w:val="-8"/>
        </w:rPr>
      </w:pPr>
      <w:r w:rsidRPr="00E01241">
        <w:rPr>
          <w:color w:val="252525"/>
          <w:spacing w:val="-8"/>
        </w:rPr>
        <w:lastRenderedPageBreak/>
        <w:t>2.3. Стенды (вывески), содержащие информацию о графике (режиме) работы Администрации размещаются в помещениях Администрации;</w:t>
      </w:r>
    </w:p>
    <w:p w:rsidR="008856D5" w:rsidRPr="00E01241" w:rsidRDefault="008856D5" w:rsidP="008856D5">
      <w:pPr>
        <w:jc w:val="both"/>
        <w:rPr>
          <w:color w:val="252525"/>
          <w:spacing w:val="-8"/>
        </w:rPr>
      </w:pPr>
      <w:r w:rsidRPr="00E01241">
        <w:rPr>
          <w:color w:val="252525"/>
          <w:spacing w:val="-8"/>
        </w:rPr>
        <w:t>2.4. Информационные материалы находятся в помещениях, предназначенных для приёма пользователей, местах расположения информационных стендов;</w:t>
      </w:r>
    </w:p>
    <w:p w:rsidR="008856D5" w:rsidRPr="00E01241" w:rsidRDefault="008856D5" w:rsidP="008856D5">
      <w:pPr>
        <w:jc w:val="both"/>
        <w:rPr>
          <w:color w:val="252525"/>
          <w:spacing w:val="-8"/>
        </w:rPr>
      </w:pPr>
      <w:r w:rsidRPr="00E01241">
        <w:rPr>
          <w:color w:val="252525"/>
          <w:spacing w:val="-8"/>
        </w:rPr>
        <w:t>2.5. На информационных стендах Администрации содержится следующая информация:</w:t>
      </w:r>
    </w:p>
    <w:p w:rsidR="008856D5" w:rsidRPr="00E01241" w:rsidRDefault="008856D5" w:rsidP="008856D5">
      <w:pPr>
        <w:jc w:val="both"/>
        <w:rPr>
          <w:color w:val="252525"/>
          <w:spacing w:val="-8"/>
        </w:rPr>
      </w:pPr>
      <w:r w:rsidRPr="00E01241">
        <w:rPr>
          <w:color w:val="252525"/>
          <w:spacing w:val="-8"/>
        </w:rPr>
        <w:t>- нормативные правовые акты, регулирующие деятельность Администрации по предоставлению государственной услуги;</w:t>
      </w:r>
    </w:p>
    <w:p w:rsidR="008856D5" w:rsidRPr="00E01241" w:rsidRDefault="008856D5" w:rsidP="008856D5">
      <w:pPr>
        <w:jc w:val="both"/>
        <w:rPr>
          <w:color w:val="252525"/>
          <w:spacing w:val="-8"/>
        </w:rPr>
      </w:pPr>
      <w:r w:rsidRPr="00E01241">
        <w:rPr>
          <w:color w:val="252525"/>
          <w:spacing w:val="-8"/>
        </w:rPr>
        <w:t>- текст административного регламента с приложениями;</w:t>
      </w:r>
    </w:p>
    <w:p w:rsidR="008856D5" w:rsidRPr="00E01241" w:rsidRDefault="008856D5" w:rsidP="008856D5">
      <w:pPr>
        <w:jc w:val="both"/>
        <w:rPr>
          <w:color w:val="252525"/>
          <w:spacing w:val="-8"/>
        </w:rPr>
      </w:pPr>
      <w:r w:rsidRPr="00E01241">
        <w:rPr>
          <w:color w:val="252525"/>
          <w:spacing w:val="-8"/>
        </w:rPr>
        <w:t>- перечень документов, необходимых для предоставления государственной услуги и требования, предъявляемые к этим документам;</w:t>
      </w:r>
    </w:p>
    <w:p w:rsidR="008856D5" w:rsidRPr="00E01241" w:rsidRDefault="008856D5" w:rsidP="008856D5">
      <w:pPr>
        <w:jc w:val="both"/>
        <w:rPr>
          <w:color w:val="252525"/>
          <w:spacing w:val="-8"/>
        </w:rPr>
      </w:pPr>
      <w:r w:rsidRPr="00E01241">
        <w:rPr>
          <w:color w:val="252525"/>
          <w:spacing w:val="-8"/>
        </w:rPr>
        <w:t>- образцы оформления документов, необходимых для предоставления государственной услуги;</w:t>
      </w:r>
    </w:p>
    <w:p w:rsidR="008856D5" w:rsidRPr="00E01241" w:rsidRDefault="008856D5" w:rsidP="008856D5">
      <w:pPr>
        <w:jc w:val="both"/>
        <w:rPr>
          <w:color w:val="252525"/>
          <w:spacing w:val="-8"/>
        </w:rPr>
      </w:pPr>
      <w:r w:rsidRPr="00E01241">
        <w:rPr>
          <w:color w:val="252525"/>
          <w:spacing w:val="-8"/>
        </w:rPr>
        <w:t>- месторасположение, график (режим) работы, номера телефонов;</w:t>
      </w:r>
    </w:p>
    <w:p w:rsidR="008856D5" w:rsidRPr="00E01241" w:rsidRDefault="008856D5" w:rsidP="008856D5">
      <w:pPr>
        <w:jc w:val="both"/>
        <w:rPr>
          <w:color w:val="252525"/>
          <w:spacing w:val="-8"/>
        </w:rPr>
      </w:pPr>
      <w:r w:rsidRPr="00E01241">
        <w:rPr>
          <w:color w:val="252525"/>
          <w:spacing w:val="-8"/>
        </w:rPr>
        <w:t>- порядок обжалования решений, действий (бездействия) должностных лиц Администрации.</w:t>
      </w:r>
    </w:p>
    <w:p w:rsidR="008856D5" w:rsidRPr="00E01241" w:rsidRDefault="008856D5" w:rsidP="008856D5">
      <w:pPr>
        <w:jc w:val="both"/>
        <w:rPr>
          <w:color w:val="252525"/>
          <w:spacing w:val="-8"/>
        </w:rPr>
      </w:pPr>
      <w:r w:rsidRPr="00E01241">
        <w:rPr>
          <w:color w:val="252525"/>
          <w:spacing w:val="-8"/>
        </w:rPr>
        <w:t>2.6. Приём заявителей ведётся в порядке живой очереди в дни и часы, установленные пунктом 2.7. Административного регламента.</w:t>
      </w:r>
    </w:p>
    <w:p w:rsidR="008856D5" w:rsidRPr="00E01241" w:rsidRDefault="008856D5" w:rsidP="008856D5">
      <w:pPr>
        <w:jc w:val="both"/>
        <w:rPr>
          <w:color w:val="252525"/>
          <w:spacing w:val="-8"/>
        </w:rPr>
      </w:pPr>
      <w:r w:rsidRPr="00E01241">
        <w:rPr>
          <w:color w:val="252525"/>
          <w:spacing w:val="-8"/>
        </w:rPr>
        <w:t xml:space="preserve">2.7. </w:t>
      </w:r>
      <w:r w:rsidRPr="00E01241">
        <w:rPr>
          <w:color w:val="252525"/>
          <w:spacing w:val="-8"/>
          <w:u w:val="single"/>
        </w:rPr>
        <w:t>Часы приёма заявителей</w:t>
      </w:r>
      <w:r w:rsidRPr="00E01241">
        <w:rPr>
          <w:color w:val="252525"/>
          <w:spacing w:val="-8"/>
        </w:rPr>
        <w:t xml:space="preserve"> специалистами Администрации:</w:t>
      </w:r>
    </w:p>
    <w:p w:rsidR="008856D5" w:rsidRPr="00E01241" w:rsidRDefault="008856D5" w:rsidP="008856D5">
      <w:pPr>
        <w:jc w:val="both"/>
        <w:rPr>
          <w:color w:val="252525"/>
          <w:spacing w:val="-8"/>
        </w:rPr>
      </w:pPr>
      <w:r w:rsidRPr="00E01241">
        <w:rPr>
          <w:color w:val="252525"/>
          <w:spacing w:val="-8"/>
        </w:rPr>
        <w:t>понедельник, вторник, среда, пятница     с 8-00 до 17-00, перерыв 13-00 до 14-00.                                     </w:t>
      </w:r>
    </w:p>
    <w:p w:rsidR="008856D5" w:rsidRPr="00E01241" w:rsidRDefault="008856D5" w:rsidP="008856D5">
      <w:pPr>
        <w:jc w:val="both"/>
        <w:rPr>
          <w:color w:val="252525"/>
          <w:spacing w:val="-8"/>
        </w:rPr>
      </w:pPr>
      <w:r w:rsidRPr="00E01241">
        <w:rPr>
          <w:color w:val="252525"/>
          <w:spacing w:val="-8"/>
        </w:rPr>
        <w:t>2.8. Время ожидания в очереди при подаче/получении/ документов не превышает 30 минут.  Продолжительность приема у специалистов Администрации для получения консультации не должна превышать 30 минут.  Максимальное время ожидания при подаче/получении/ документов по предварительной записи не превышает 15 минут с момента времени, на который была осуществлена запись.</w:t>
      </w:r>
    </w:p>
    <w:p w:rsidR="008856D5" w:rsidRPr="00E01241" w:rsidRDefault="008856D5" w:rsidP="008856D5">
      <w:pPr>
        <w:jc w:val="both"/>
        <w:rPr>
          <w:color w:val="252525"/>
          <w:spacing w:val="-8"/>
        </w:rPr>
      </w:pPr>
      <w:r w:rsidRPr="00E01241">
        <w:rPr>
          <w:color w:val="252525"/>
          <w:spacing w:val="-8"/>
        </w:rPr>
        <w:t>При высокой нагрузке и превышении установленных настоящим административным регламентом сроков ожидания в очереди по решению продолжительность часов приёма заявителей может быть увеличена.</w:t>
      </w:r>
    </w:p>
    <w:p w:rsidR="008856D5" w:rsidRPr="00E01241" w:rsidRDefault="008856D5" w:rsidP="008856D5">
      <w:pPr>
        <w:jc w:val="both"/>
        <w:rPr>
          <w:color w:val="252525"/>
          <w:spacing w:val="-8"/>
        </w:rPr>
      </w:pPr>
      <w:r w:rsidRPr="00E01241">
        <w:rPr>
          <w:color w:val="252525"/>
          <w:spacing w:val="-8"/>
        </w:rPr>
        <w:t>2.9.Заявитель вправе обратиться по предварительной записи за предоставлением государственной услуги.  Предварительная запись может осуществляться при личном обращении заявителей или по телефону.</w:t>
      </w:r>
    </w:p>
    <w:p w:rsidR="008856D5" w:rsidRPr="00E01241" w:rsidRDefault="008856D5" w:rsidP="008856D5">
      <w:pPr>
        <w:jc w:val="both"/>
        <w:rPr>
          <w:color w:val="252525"/>
          <w:spacing w:val="-8"/>
        </w:rPr>
      </w:pPr>
      <w:r w:rsidRPr="00E01241">
        <w:rPr>
          <w:color w:val="252525"/>
          <w:spacing w:val="-8"/>
        </w:rPr>
        <w:t>2.10.При предварительной записи заявитель сообщает специалисту, ответственному за регистрацию письменных обращений заявителей в Администрацию, фамилию, имя, отчество, адрес местожительства, контактный телефон, предмет обращения и желаемое время представления документов. Предварительная запись осуществляется путем внесения информации в книгу записи заявителей. Заявителю сообщается номер кабинета и время приема документов, в который следует обратиться. Предварительную запись осуществляет специалист, ответственный за регистрацию письменных обращений заявителей в Администрацию.</w:t>
      </w:r>
    </w:p>
    <w:p w:rsidR="008856D5" w:rsidRPr="00E01241" w:rsidRDefault="008856D5" w:rsidP="008856D5">
      <w:pPr>
        <w:jc w:val="both"/>
        <w:rPr>
          <w:color w:val="252525"/>
          <w:spacing w:val="-8"/>
        </w:rPr>
      </w:pPr>
      <w:r w:rsidRPr="00E01241">
        <w:rPr>
          <w:color w:val="252525"/>
          <w:spacing w:val="-8"/>
        </w:rPr>
        <w:t>2.11. При ответах на телефонные звонки и устные обращения заявителей специалисты Администрации подробно и в вежливой форме информируют обратившихся по интересующим их вопросам. Ответ на телефонный звонок содержит информацию о наименовании органа, в который позвонил заявитель, о фамилии, имени, отчестве и должности специалиста, принявшего телефонный звонок. При невозможности специалистом ответить на вопрос лица, он обязан переадресовать звонок специалисту, отвечающему за направление деятельности Администрации, по которому поступил вопрос.</w:t>
      </w:r>
    </w:p>
    <w:p w:rsidR="008856D5" w:rsidRPr="00E01241" w:rsidRDefault="008856D5" w:rsidP="008856D5">
      <w:pPr>
        <w:jc w:val="both"/>
        <w:rPr>
          <w:color w:val="252525"/>
          <w:spacing w:val="-8"/>
        </w:rPr>
      </w:pPr>
      <w:r w:rsidRPr="00E01241">
        <w:rPr>
          <w:color w:val="252525"/>
          <w:spacing w:val="-8"/>
        </w:rPr>
        <w:t>12.12. Заявитель имеет право на получение информации о ходе предоставления государственной услуги с использованием средств телефонной связи. Для получения информации о ходе предоставления государственной услуги заявителем указываются (называются) дата и входящий номер, который был присвоен при регистрации письменного обращения заявителя в Администрацию. Информация предоставляется специалистом, ответственным за прием и регистрацию документов.</w:t>
      </w:r>
    </w:p>
    <w:p w:rsidR="008856D5" w:rsidRPr="00E01241" w:rsidRDefault="008856D5" w:rsidP="008856D5">
      <w:pPr>
        <w:jc w:val="both"/>
        <w:rPr>
          <w:color w:val="252525"/>
          <w:spacing w:val="-8"/>
        </w:rPr>
      </w:pPr>
      <w:r w:rsidRPr="00E01241">
        <w:rPr>
          <w:color w:val="252525"/>
          <w:spacing w:val="-8"/>
        </w:rPr>
        <w:t>2.13. Информация о сроке завершения предоставления государственной услуги сообщается заявителю при подаче документов, а в случае сокращения срока – по указанному в заявлении телефону.</w:t>
      </w:r>
    </w:p>
    <w:p w:rsidR="008856D5" w:rsidRPr="00E01241" w:rsidRDefault="008856D5" w:rsidP="008856D5">
      <w:pPr>
        <w:jc w:val="both"/>
        <w:rPr>
          <w:color w:val="252525"/>
          <w:spacing w:val="-8"/>
        </w:rPr>
      </w:pPr>
      <w:r w:rsidRPr="00E01241">
        <w:rPr>
          <w:color w:val="252525"/>
          <w:spacing w:val="-8"/>
        </w:rPr>
        <w:lastRenderedPageBreak/>
        <w:t> 2.14. Информация о правилах предоставления государственной услуги предоставляется бесплатно.</w:t>
      </w:r>
    </w:p>
    <w:p w:rsidR="008856D5" w:rsidRPr="00E01241" w:rsidRDefault="008856D5" w:rsidP="008856D5">
      <w:pPr>
        <w:jc w:val="both"/>
        <w:rPr>
          <w:color w:val="252525"/>
          <w:spacing w:val="-8"/>
        </w:rPr>
      </w:pPr>
      <w:r w:rsidRPr="00E01241">
        <w:rPr>
          <w:color w:val="252525"/>
          <w:spacing w:val="-8"/>
        </w:rPr>
        <w:t> 2.15. Государственная услуга предоставляется бесплатно.</w:t>
      </w:r>
    </w:p>
    <w:p w:rsidR="008856D5" w:rsidRPr="00E01241" w:rsidRDefault="008856D5" w:rsidP="008856D5">
      <w:pPr>
        <w:jc w:val="center"/>
        <w:rPr>
          <w:color w:val="252525"/>
          <w:spacing w:val="-8"/>
        </w:rPr>
      </w:pPr>
    </w:p>
    <w:p w:rsidR="008856D5" w:rsidRPr="00E01241" w:rsidRDefault="008856D5" w:rsidP="008856D5">
      <w:pPr>
        <w:jc w:val="center"/>
        <w:rPr>
          <w:color w:val="252525"/>
          <w:spacing w:val="-8"/>
        </w:rPr>
      </w:pPr>
      <w:r w:rsidRPr="00E01241">
        <w:rPr>
          <w:b/>
          <w:bCs/>
          <w:color w:val="252525"/>
          <w:spacing w:val="-8"/>
        </w:rPr>
        <w:t>Сроки предоставления государственной услуги</w:t>
      </w:r>
    </w:p>
    <w:p w:rsidR="008856D5" w:rsidRPr="00E01241" w:rsidRDefault="008856D5" w:rsidP="008856D5">
      <w:pPr>
        <w:jc w:val="both"/>
        <w:rPr>
          <w:color w:val="252525"/>
          <w:spacing w:val="-8"/>
        </w:rPr>
      </w:pPr>
      <w:r w:rsidRPr="00E01241">
        <w:rPr>
          <w:color w:val="252525"/>
          <w:spacing w:val="-8"/>
        </w:rPr>
        <w:t> </w:t>
      </w:r>
    </w:p>
    <w:p w:rsidR="008856D5" w:rsidRPr="00E01241" w:rsidRDefault="008856D5" w:rsidP="008856D5">
      <w:pPr>
        <w:jc w:val="both"/>
        <w:rPr>
          <w:color w:val="252525"/>
          <w:spacing w:val="-8"/>
        </w:rPr>
      </w:pPr>
      <w:r w:rsidRPr="00E01241">
        <w:rPr>
          <w:color w:val="252525"/>
          <w:spacing w:val="-8"/>
        </w:rPr>
        <w:t>2.16. Государственная услуга предоставляется заявителю в течение 30 дней со дня регистрации письменного обращения в Администрации.</w:t>
      </w:r>
    </w:p>
    <w:p w:rsidR="008856D5" w:rsidRPr="00E01241" w:rsidRDefault="008856D5" w:rsidP="008856D5">
      <w:pPr>
        <w:jc w:val="center"/>
        <w:rPr>
          <w:color w:val="252525"/>
          <w:spacing w:val="-8"/>
        </w:rPr>
      </w:pPr>
    </w:p>
    <w:p w:rsidR="00D02E94" w:rsidRPr="00E01241" w:rsidRDefault="00D02E94" w:rsidP="008856D5">
      <w:pPr>
        <w:jc w:val="center"/>
        <w:rPr>
          <w:b/>
          <w:bCs/>
          <w:color w:val="252525"/>
          <w:spacing w:val="-8"/>
        </w:rPr>
      </w:pPr>
    </w:p>
    <w:p w:rsidR="00D02E94" w:rsidRPr="00E01241" w:rsidRDefault="00D02E94" w:rsidP="008856D5">
      <w:pPr>
        <w:jc w:val="center"/>
        <w:rPr>
          <w:b/>
          <w:bCs/>
          <w:color w:val="252525"/>
          <w:spacing w:val="-8"/>
        </w:rPr>
      </w:pPr>
    </w:p>
    <w:p w:rsidR="00D02E94" w:rsidRPr="00E01241" w:rsidRDefault="00D02E94" w:rsidP="008856D5">
      <w:pPr>
        <w:jc w:val="center"/>
        <w:rPr>
          <w:b/>
          <w:bCs/>
          <w:color w:val="252525"/>
          <w:spacing w:val="-8"/>
        </w:rPr>
      </w:pPr>
    </w:p>
    <w:p w:rsidR="008856D5" w:rsidRPr="00E01241" w:rsidRDefault="008856D5" w:rsidP="008856D5">
      <w:pPr>
        <w:jc w:val="center"/>
        <w:rPr>
          <w:color w:val="252525"/>
          <w:spacing w:val="-8"/>
        </w:rPr>
      </w:pPr>
      <w:r w:rsidRPr="00E01241">
        <w:rPr>
          <w:b/>
          <w:bCs/>
          <w:color w:val="252525"/>
          <w:spacing w:val="-8"/>
        </w:rPr>
        <w:t>Требования к местам предоставления государственной услуги</w:t>
      </w:r>
    </w:p>
    <w:p w:rsidR="008856D5" w:rsidRPr="00E01241" w:rsidRDefault="008856D5" w:rsidP="008856D5">
      <w:pPr>
        <w:jc w:val="both"/>
        <w:rPr>
          <w:color w:val="252525"/>
          <w:spacing w:val="-8"/>
        </w:rPr>
      </w:pPr>
      <w:r w:rsidRPr="00E01241">
        <w:rPr>
          <w:color w:val="252525"/>
          <w:spacing w:val="-8"/>
        </w:rPr>
        <w:t> </w:t>
      </w:r>
    </w:p>
    <w:p w:rsidR="008856D5" w:rsidRPr="00E01241" w:rsidRDefault="008856D5" w:rsidP="008856D5">
      <w:pPr>
        <w:jc w:val="both"/>
        <w:rPr>
          <w:color w:val="252525"/>
          <w:spacing w:val="-8"/>
        </w:rPr>
      </w:pPr>
      <w:r w:rsidRPr="00E01241">
        <w:rPr>
          <w:color w:val="252525"/>
          <w:spacing w:val="-8"/>
        </w:rPr>
        <w:t>2.17. Места предоставления государственной услуги должны отвечать следующим требованиям:</w:t>
      </w:r>
    </w:p>
    <w:p w:rsidR="008856D5" w:rsidRPr="00E01241" w:rsidRDefault="008856D5" w:rsidP="008856D5">
      <w:pPr>
        <w:jc w:val="both"/>
        <w:rPr>
          <w:color w:val="252525"/>
          <w:spacing w:val="-8"/>
        </w:rPr>
      </w:pPr>
      <w:r w:rsidRPr="00E01241">
        <w:rPr>
          <w:color w:val="252525"/>
          <w:spacing w:val="-8"/>
        </w:rPr>
        <w:t>1) вход в здание и помещения Администрации должны быть оборудованы информационными табличками с указанием следующей информации:</w:t>
      </w:r>
    </w:p>
    <w:p w:rsidR="008856D5" w:rsidRPr="00E01241" w:rsidRDefault="008856D5" w:rsidP="008856D5">
      <w:pPr>
        <w:jc w:val="both"/>
        <w:rPr>
          <w:color w:val="252525"/>
          <w:spacing w:val="-8"/>
        </w:rPr>
      </w:pPr>
      <w:r w:rsidRPr="00E01241">
        <w:rPr>
          <w:color w:val="252525"/>
          <w:spacing w:val="-8"/>
        </w:rPr>
        <w:t>- наименование Администрации;</w:t>
      </w:r>
    </w:p>
    <w:p w:rsidR="008856D5" w:rsidRPr="00E01241" w:rsidRDefault="008856D5" w:rsidP="008856D5">
      <w:pPr>
        <w:jc w:val="both"/>
        <w:rPr>
          <w:color w:val="252525"/>
          <w:spacing w:val="-8"/>
        </w:rPr>
      </w:pPr>
      <w:r w:rsidRPr="00E01241">
        <w:rPr>
          <w:color w:val="252525"/>
          <w:spacing w:val="-8"/>
        </w:rPr>
        <w:t>- список специалистов Администрации с указанием кабинетов, где они размещаются;</w:t>
      </w:r>
    </w:p>
    <w:p w:rsidR="008856D5" w:rsidRPr="00E01241" w:rsidRDefault="008856D5" w:rsidP="008856D5">
      <w:pPr>
        <w:jc w:val="both"/>
        <w:rPr>
          <w:color w:val="252525"/>
          <w:spacing w:val="-8"/>
        </w:rPr>
      </w:pPr>
      <w:r w:rsidRPr="00E01241">
        <w:rPr>
          <w:color w:val="252525"/>
          <w:spacing w:val="-8"/>
        </w:rPr>
        <w:t>- режим работы Администрации;</w:t>
      </w:r>
    </w:p>
    <w:p w:rsidR="008856D5" w:rsidRPr="00E01241" w:rsidRDefault="008856D5" w:rsidP="008856D5">
      <w:pPr>
        <w:jc w:val="both"/>
        <w:rPr>
          <w:color w:val="252525"/>
          <w:spacing w:val="-8"/>
        </w:rPr>
      </w:pPr>
      <w:r w:rsidRPr="00E01241">
        <w:rPr>
          <w:color w:val="252525"/>
          <w:spacing w:val="-8"/>
        </w:rPr>
        <w:t>2) здание   Администрации должно иметь места для парковки автомобилей, а также парковочные места для специальных автотранспортных средств инвалидов;</w:t>
      </w:r>
    </w:p>
    <w:p w:rsidR="008856D5" w:rsidRPr="00E01241" w:rsidRDefault="008856D5" w:rsidP="008856D5">
      <w:pPr>
        <w:jc w:val="both"/>
        <w:rPr>
          <w:color w:val="252525"/>
          <w:spacing w:val="-8"/>
        </w:rPr>
      </w:pPr>
      <w:r w:rsidRPr="00E01241">
        <w:rPr>
          <w:color w:val="252525"/>
          <w:spacing w:val="-8"/>
        </w:rPr>
        <w:t>3) в местах предоставления государственной услуги должны быть оформлены стенды (вывески), содержащие информацию о графике (режиме) работы Администрации, правилах предоставления государственной услуги, административных процедурах по предоставлению государственной услуги.  Указанные стенды размещаются на видном для заявителей месте;</w:t>
      </w:r>
    </w:p>
    <w:p w:rsidR="008856D5" w:rsidRPr="00E01241" w:rsidRDefault="008856D5" w:rsidP="008856D5">
      <w:pPr>
        <w:jc w:val="both"/>
        <w:rPr>
          <w:color w:val="252525"/>
          <w:spacing w:val="-8"/>
        </w:rPr>
      </w:pPr>
      <w:r w:rsidRPr="00E01241">
        <w:rPr>
          <w:color w:val="252525"/>
          <w:spacing w:val="-8"/>
        </w:rPr>
        <w:t>4) в местах предоставления государственной услуги на видном месте размещаются схемы расположения средств пожаротушения и путей эвакуации заявителей и специалистов Администрации;</w:t>
      </w:r>
    </w:p>
    <w:p w:rsidR="008856D5" w:rsidRPr="00E01241" w:rsidRDefault="008856D5" w:rsidP="008856D5">
      <w:pPr>
        <w:jc w:val="both"/>
        <w:rPr>
          <w:color w:val="252525"/>
          <w:spacing w:val="-8"/>
        </w:rPr>
      </w:pPr>
      <w:r w:rsidRPr="00E01241">
        <w:rPr>
          <w:color w:val="252525"/>
          <w:spacing w:val="-8"/>
        </w:rPr>
        <w:t>5) рабочее место специалиста, ответственного за регистрацию письменных обращений заявителей в Администрацию, должно быть оборудовано персональным компьютером с печатающим устройством;</w:t>
      </w:r>
    </w:p>
    <w:p w:rsidR="008856D5" w:rsidRPr="00E01241" w:rsidRDefault="008856D5" w:rsidP="008856D5">
      <w:pPr>
        <w:jc w:val="both"/>
        <w:rPr>
          <w:color w:val="252525"/>
          <w:spacing w:val="-8"/>
        </w:rPr>
      </w:pPr>
      <w:r w:rsidRPr="00E01241">
        <w:rPr>
          <w:color w:val="252525"/>
          <w:spacing w:val="-8"/>
        </w:rPr>
        <w:t>6) помещения, в которых предоставляется государственная услуга, оборудуются местами для сидения заявителей, для заполнения документов, местом для хранения верхней одежды заявителей;</w:t>
      </w:r>
    </w:p>
    <w:p w:rsidR="008856D5" w:rsidRPr="00E01241" w:rsidRDefault="008856D5" w:rsidP="008856D5">
      <w:pPr>
        <w:jc w:val="both"/>
        <w:rPr>
          <w:color w:val="252525"/>
          <w:spacing w:val="-8"/>
        </w:rPr>
      </w:pPr>
      <w:r w:rsidRPr="00E01241">
        <w:rPr>
          <w:color w:val="252525"/>
          <w:spacing w:val="-8"/>
        </w:rPr>
        <w:t>7) в местах предоставления государственной услуги обеспечивается возможность реализации прав инвалидов на предоставление государственной услуги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856D5" w:rsidRPr="00E01241" w:rsidRDefault="008856D5" w:rsidP="008856D5">
      <w:pPr>
        <w:jc w:val="both"/>
        <w:rPr>
          <w:color w:val="252525"/>
          <w:spacing w:val="-8"/>
        </w:rPr>
      </w:pPr>
    </w:p>
    <w:p w:rsidR="008856D5" w:rsidRPr="00E01241" w:rsidRDefault="008856D5" w:rsidP="008856D5">
      <w:pPr>
        <w:ind w:firstLine="709"/>
        <w:jc w:val="center"/>
        <w:rPr>
          <w:b/>
          <w:color w:val="000000"/>
          <w:spacing w:val="-8"/>
        </w:rPr>
      </w:pPr>
      <w:r w:rsidRPr="00E01241">
        <w:rPr>
          <w:b/>
          <w:color w:val="000000"/>
          <w:spacing w:val="-8"/>
        </w:rPr>
        <w:t xml:space="preserve">3. Формы </w:t>
      </w:r>
      <w:proofErr w:type="gramStart"/>
      <w:r w:rsidRPr="00E01241">
        <w:rPr>
          <w:b/>
          <w:color w:val="000000"/>
          <w:spacing w:val="-8"/>
        </w:rPr>
        <w:t>контроля за</w:t>
      </w:r>
      <w:proofErr w:type="gramEnd"/>
      <w:r w:rsidRPr="00E01241">
        <w:rPr>
          <w:b/>
          <w:color w:val="000000"/>
          <w:spacing w:val="-8"/>
        </w:rPr>
        <w:t xml:space="preserve"> исполнением административного</w:t>
      </w:r>
      <w:bookmarkStart w:id="0" w:name="YANDEX_337"/>
      <w:bookmarkEnd w:id="0"/>
      <w:r w:rsidRPr="00E01241">
        <w:rPr>
          <w:b/>
          <w:color w:val="000000"/>
          <w:spacing w:val="-8"/>
        </w:rPr>
        <w:t xml:space="preserve"> регламента</w:t>
      </w:r>
    </w:p>
    <w:p w:rsidR="008856D5" w:rsidRPr="00E01241" w:rsidRDefault="008856D5" w:rsidP="008856D5">
      <w:pPr>
        <w:ind w:firstLine="709"/>
        <w:jc w:val="center"/>
        <w:rPr>
          <w:b/>
          <w:color w:val="000000"/>
          <w:spacing w:val="-8"/>
        </w:rPr>
      </w:pPr>
    </w:p>
    <w:p w:rsidR="008856D5" w:rsidRPr="00E01241" w:rsidRDefault="008856D5" w:rsidP="008856D5">
      <w:pPr>
        <w:ind w:firstLine="709"/>
        <w:jc w:val="both"/>
        <w:rPr>
          <w:color w:val="000000"/>
          <w:spacing w:val="-8"/>
        </w:rPr>
      </w:pPr>
      <w:r w:rsidRPr="00E01241">
        <w:rPr>
          <w:color w:val="000000"/>
          <w:spacing w:val="-8"/>
        </w:rPr>
        <w:t xml:space="preserve">3.1. Текущий </w:t>
      </w:r>
      <w:proofErr w:type="gramStart"/>
      <w:r w:rsidRPr="00E01241">
        <w:rPr>
          <w:color w:val="000000"/>
          <w:spacing w:val="-8"/>
        </w:rPr>
        <w:t>контроль за</w:t>
      </w:r>
      <w:proofErr w:type="gramEnd"/>
      <w:r w:rsidRPr="00E01241">
        <w:rPr>
          <w:color w:val="000000"/>
          <w:spacing w:val="-8"/>
        </w:rPr>
        <w:t xml:space="preserve"> принятием решений, соблюдением последовательности действий, определенных административными процедурами по исполнению</w:t>
      </w:r>
      <w:bookmarkStart w:id="1" w:name="YANDEX_338"/>
      <w:bookmarkEnd w:id="1"/>
      <w:r w:rsidRPr="00E01241">
        <w:rPr>
          <w:color w:val="000000"/>
          <w:spacing w:val="-8"/>
        </w:rPr>
        <w:t xml:space="preserve"> муниципальной </w:t>
      </w:r>
      <w:bookmarkStart w:id="2" w:name="YANDEX_339"/>
      <w:bookmarkEnd w:id="2"/>
      <w:r w:rsidRPr="00E01241">
        <w:rPr>
          <w:color w:val="000000"/>
          <w:spacing w:val="-8"/>
        </w:rPr>
        <w:t>услуги, осуществляет Глава администрации</w:t>
      </w:r>
      <w:bookmarkStart w:id="3" w:name="YANDEX_340"/>
      <w:bookmarkEnd w:id="3"/>
      <w:r w:rsidRPr="00E01241">
        <w:rPr>
          <w:color w:val="000000"/>
          <w:spacing w:val="-8"/>
        </w:rPr>
        <w:t xml:space="preserve"> муниципального образования сельское поселение «Деревня Емельяновка».</w:t>
      </w:r>
    </w:p>
    <w:p w:rsidR="008856D5" w:rsidRPr="00E01241" w:rsidRDefault="008856D5" w:rsidP="008856D5">
      <w:pPr>
        <w:ind w:firstLine="709"/>
        <w:jc w:val="both"/>
        <w:rPr>
          <w:color w:val="000000"/>
          <w:spacing w:val="-8"/>
        </w:rPr>
      </w:pPr>
      <w:r w:rsidRPr="00E01241">
        <w:rPr>
          <w:color w:val="000000"/>
          <w:spacing w:val="-8"/>
        </w:rPr>
        <w:t>3.2. Текущий контроль осуществляется</w:t>
      </w:r>
      <w:bookmarkStart w:id="4" w:name="YANDEX_341"/>
      <w:bookmarkEnd w:id="4"/>
      <w:r w:rsidRPr="00E01241">
        <w:rPr>
          <w:color w:val="000000"/>
          <w:spacing w:val="-8"/>
        </w:rPr>
        <w:t xml:space="preserve"> путем проведения проверок соблюдения и исполнения специалистами администрации положений настоящего административного</w:t>
      </w:r>
      <w:bookmarkStart w:id="5" w:name="YANDEX_342"/>
      <w:bookmarkEnd w:id="5"/>
      <w:r w:rsidRPr="00E01241">
        <w:rPr>
          <w:color w:val="000000"/>
          <w:spacing w:val="-8"/>
        </w:rPr>
        <w:t xml:space="preserve"> Регламента, федеральных законов, законов РСО-Алания, </w:t>
      </w:r>
      <w:bookmarkStart w:id="6" w:name="YANDEX_343"/>
      <w:bookmarkEnd w:id="6"/>
      <w:r w:rsidRPr="00E01241">
        <w:rPr>
          <w:color w:val="000000"/>
          <w:spacing w:val="-8"/>
        </w:rPr>
        <w:t>муниципальных правовых актов органов местного самоуправления муниципального образования сельское поселение «Деревня Емельяновка».</w:t>
      </w:r>
    </w:p>
    <w:p w:rsidR="008856D5" w:rsidRPr="00E01241" w:rsidRDefault="008856D5" w:rsidP="008856D5">
      <w:pPr>
        <w:ind w:firstLine="709"/>
        <w:jc w:val="both"/>
        <w:rPr>
          <w:color w:val="000000"/>
          <w:spacing w:val="-8"/>
        </w:rPr>
      </w:pPr>
      <w:r w:rsidRPr="00E01241">
        <w:rPr>
          <w:color w:val="000000"/>
          <w:spacing w:val="-8"/>
        </w:rPr>
        <w:lastRenderedPageBreak/>
        <w:t xml:space="preserve">3.3. </w:t>
      </w:r>
      <w:proofErr w:type="gramStart"/>
      <w:r w:rsidRPr="00E01241">
        <w:rPr>
          <w:color w:val="000000"/>
          <w:spacing w:val="-8"/>
        </w:rPr>
        <w:t>Контроль за</w:t>
      </w:r>
      <w:proofErr w:type="gramEnd"/>
      <w:r w:rsidRPr="00E01241">
        <w:rPr>
          <w:color w:val="000000"/>
          <w:spacing w:val="-8"/>
        </w:rPr>
        <w:t xml:space="preserve"> полнотой и качеством</w:t>
      </w:r>
      <w:bookmarkStart w:id="7" w:name="YANDEX_344"/>
      <w:bookmarkEnd w:id="7"/>
      <w:r w:rsidRPr="00E01241">
        <w:rPr>
          <w:color w:val="000000"/>
          <w:spacing w:val="-8"/>
        </w:rPr>
        <w:t xml:space="preserve"> предоставления муниципальной</w:t>
      </w:r>
      <w:bookmarkStart w:id="8" w:name="YANDEX_345"/>
      <w:bookmarkEnd w:id="8"/>
      <w:r w:rsidRPr="00E01241">
        <w:rPr>
          <w:color w:val="000000"/>
          <w:spacing w:val="-8"/>
        </w:rPr>
        <w:t xml:space="preserve"> услуги включает в себя проведение проверок, выявление и устранение нарушений прав заинтересованных лиц на </w:t>
      </w:r>
      <w:bookmarkStart w:id="9" w:name="YANDEX_346"/>
      <w:bookmarkEnd w:id="9"/>
      <w:r w:rsidRPr="00E01241">
        <w:rPr>
          <w:color w:val="000000"/>
          <w:spacing w:val="-8"/>
        </w:rPr>
        <w:t>предоставление муниципальной услуги, принятие решений об устранении соответствующих нарушений.</w:t>
      </w:r>
    </w:p>
    <w:p w:rsidR="008856D5" w:rsidRPr="00E01241" w:rsidRDefault="008856D5" w:rsidP="008856D5">
      <w:pPr>
        <w:ind w:firstLine="709"/>
        <w:jc w:val="both"/>
        <w:rPr>
          <w:color w:val="000000"/>
          <w:spacing w:val="-8"/>
        </w:rPr>
      </w:pPr>
      <w:r w:rsidRPr="00E01241">
        <w:rPr>
          <w:color w:val="000000"/>
          <w:spacing w:val="-8"/>
        </w:rPr>
        <w:t>3.4. Проверки полноты и качества</w:t>
      </w:r>
      <w:bookmarkStart w:id="10" w:name="YANDEX_347"/>
      <w:bookmarkEnd w:id="10"/>
      <w:r w:rsidRPr="00E01241">
        <w:rPr>
          <w:color w:val="000000"/>
          <w:spacing w:val="-8"/>
        </w:rPr>
        <w:t xml:space="preserve"> предоставления муниципальной</w:t>
      </w:r>
      <w:bookmarkStart w:id="11" w:name="YANDEX_348"/>
      <w:bookmarkEnd w:id="11"/>
      <w:r w:rsidRPr="00E01241">
        <w:rPr>
          <w:color w:val="000000"/>
          <w:spacing w:val="-8"/>
        </w:rPr>
        <w:t xml:space="preserve"> услуги осуществляются на основании распоряжений Главы администрации.</w:t>
      </w:r>
    </w:p>
    <w:p w:rsidR="008856D5" w:rsidRPr="00E01241" w:rsidRDefault="008856D5" w:rsidP="008856D5">
      <w:pPr>
        <w:ind w:firstLine="709"/>
        <w:jc w:val="both"/>
        <w:rPr>
          <w:color w:val="000000"/>
          <w:spacing w:val="-8"/>
        </w:rPr>
      </w:pPr>
      <w:r w:rsidRPr="00E01241">
        <w:rPr>
          <w:color w:val="000000"/>
          <w:spacing w:val="-8"/>
        </w:rPr>
        <w:t>3.5. Специалисты администрации, ответственные за выполнение административных процедур, несут персональную ответственность за соблюдение сроков, порядка, а также за полноту и качество выполнения действий в ходе</w:t>
      </w:r>
      <w:bookmarkStart w:id="12" w:name="YANDEX_349"/>
      <w:bookmarkEnd w:id="12"/>
      <w:r w:rsidRPr="00E01241">
        <w:rPr>
          <w:color w:val="000000"/>
          <w:spacing w:val="-8"/>
        </w:rPr>
        <w:t xml:space="preserve"> предоставления муниципальной</w:t>
      </w:r>
      <w:bookmarkStart w:id="13" w:name="YANDEX_350"/>
      <w:bookmarkEnd w:id="13"/>
      <w:r w:rsidRPr="00E01241">
        <w:rPr>
          <w:color w:val="000000"/>
          <w:spacing w:val="-8"/>
        </w:rPr>
        <w:t xml:space="preserve"> услуги.</w:t>
      </w:r>
    </w:p>
    <w:p w:rsidR="008856D5" w:rsidRPr="00E01241" w:rsidRDefault="008856D5" w:rsidP="008856D5">
      <w:pPr>
        <w:ind w:firstLine="709"/>
        <w:jc w:val="both"/>
        <w:rPr>
          <w:color w:val="000000"/>
          <w:spacing w:val="-8"/>
        </w:rPr>
      </w:pPr>
      <w:r w:rsidRPr="00E01241">
        <w:rPr>
          <w:color w:val="000000"/>
          <w:spacing w:val="-8"/>
        </w:rPr>
        <w:t>3.6. Персональная ответственность специалистов закрепляется в их должностных инструкциях.</w:t>
      </w:r>
    </w:p>
    <w:p w:rsidR="008856D5" w:rsidRPr="00E01241" w:rsidRDefault="008856D5" w:rsidP="008856D5">
      <w:pPr>
        <w:ind w:firstLine="709"/>
        <w:jc w:val="both"/>
        <w:rPr>
          <w:color w:val="000000"/>
          <w:spacing w:val="-8"/>
        </w:rPr>
      </w:pPr>
      <w:r w:rsidRPr="00E01241">
        <w:rPr>
          <w:color w:val="000000"/>
          <w:spacing w:val="-8"/>
        </w:rPr>
        <w:t>3.7. Ответственность за организацию работы по</w:t>
      </w:r>
      <w:bookmarkStart w:id="14" w:name="YANDEX_351"/>
      <w:bookmarkEnd w:id="14"/>
      <w:r w:rsidRPr="00E01241">
        <w:rPr>
          <w:color w:val="000000"/>
          <w:spacing w:val="-8"/>
        </w:rPr>
        <w:t xml:space="preserve"> предоставлению муниципальной</w:t>
      </w:r>
      <w:bookmarkStart w:id="15" w:name="YANDEX_352"/>
      <w:bookmarkEnd w:id="15"/>
      <w:r w:rsidRPr="00E01241">
        <w:rPr>
          <w:color w:val="000000"/>
          <w:spacing w:val="-8"/>
        </w:rPr>
        <w:t xml:space="preserve"> услуги возлагается на Главу администрации муниципального образования сельское поселение «Деревня Емельяновка».</w:t>
      </w:r>
    </w:p>
    <w:p w:rsidR="008856D5" w:rsidRPr="00E01241" w:rsidRDefault="008856D5" w:rsidP="008856D5">
      <w:pPr>
        <w:ind w:firstLine="709"/>
        <w:jc w:val="both"/>
        <w:rPr>
          <w:color w:val="000000"/>
          <w:spacing w:val="-8"/>
        </w:rPr>
      </w:pPr>
    </w:p>
    <w:p w:rsidR="008856D5" w:rsidRPr="00E01241" w:rsidRDefault="008856D5" w:rsidP="008856D5">
      <w:pPr>
        <w:ind w:firstLine="709"/>
        <w:jc w:val="center"/>
        <w:rPr>
          <w:b/>
          <w:color w:val="000000"/>
          <w:spacing w:val="-8"/>
        </w:rPr>
      </w:pPr>
      <w:r w:rsidRPr="00E01241">
        <w:rPr>
          <w:b/>
          <w:color w:val="000000"/>
          <w:spacing w:val="-8"/>
        </w:rPr>
        <w:t>4. Досудебный (внесудебный) порядок обжалований решений и действий (бездействия) органа, предоставляющего муниципальную</w:t>
      </w:r>
      <w:bookmarkStart w:id="16" w:name="YANDEX_353"/>
      <w:bookmarkEnd w:id="16"/>
      <w:r w:rsidRPr="00E01241">
        <w:rPr>
          <w:b/>
          <w:color w:val="000000"/>
          <w:spacing w:val="-8"/>
        </w:rPr>
        <w:t xml:space="preserve"> услугу, а также должностных лиц или муниципальных служащих.</w:t>
      </w:r>
    </w:p>
    <w:p w:rsidR="008856D5" w:rsidRPr="00E01241" w:rsidRDefault="008856D5" w:rsidP="008856D5">
      <w:pPr>
        <w:ind w:firstLine="709"/>
        <w:jc w:val="both"/>
        <w:rPr>
          <w:color w:val="000000"/>
          <w:spacing w:val="-8"/>
        </w:rPr>
      </w:pPr>
    </w:p>
    <w:p w:rsidR="008856D5" w:rsidRPr="00E01241" w:rsidRDefault="008856D5" w:rsidP="008856D5">
      <w:pPr>
        <w:ind w:firstLine="709"/>
        <w:jc w:val="both"/>
        <w:rPr>
          <w:color w:val="000000"/>
          <w:spacing w:val="-8"/>
        </w:rPr>
      </w:pPr>
      <w:r w:rsidRPr="00E01241">
        <w:rPr>
          <w:color w:val="000000"/>
          <w:spacing w:val="-8"/>
        </w:rPr>
        <w:t xml:space="preserve">4.1. Заинтересованное лицо имеет право на обжалование действий (бездействия) должностных лиц, участвующих в </w:t>
      </w:r>
      <w:bookmarkStart w:id="17" w:name="YANDEX_354"/>
      <w:bookmarkEnd w:id="17"/>
      <w:r w:rsidRPr="00E01241">
        <w:rPr>
          <w:color w:val="000000"/>
          <w:spacing w:val="-8"/>
        </w:rPr>
        <w:t>предоставлении муниципальной</w:t>
      </w:r>
      <w:bookmarkStart w:id="18" w:name="YANDEX_355"/>
      <w:bookmarkEnd w:id="18"/>
      <w:r w:rsidRPr="00E01241">
        <w:rPr>
          <w:color w:val="000000"/>
          <w:spacing w:val="-8"/>
        </w:rPr>
        <w:t xml:space="preserve"> услуги и решений, принятых в ходе</w:t>
      </w:r>
      <w:bookmarkStart w:id="19" w:name="YANDEX_356"/>
      <w:bookmarkEnd w:id="19"/>
      <w:r w:rsidRPr="00E01241">
        <w:rPr>
          <w:color w:val="000000"/>
          <w:spacing w:val="-8"/>
        </w:rPr>
        <w:t xml:space="preserve"> предоставления муниципальной</w:t>
      </w:r>
      <w:bookmarkStart w:id="20" w:name="YANDEX_357"/>
      <w:bookmarkEnd w:id="20"/>
      <w:r w:rsidRPr="00E01241">
        <w:rPr>
          <w:color w:val="000000"/>
          <w:spacing w:val="-8"/>
        </w:rPr>
        <w:t xml:space="preserve"> услуги в досудебном и (или) судебном порядке в соответствии с действующим законодательством.</w:t>
      </w:r>
    </w:p>
    <w:p w:rsidR="008856D5" w:rsidRPr="00E01241" w:rsidRDefault="008856D5" w:rsidP="008856D5">
      <w:pPr>
        <w:ind w:firstLine="709"/>
        <w:jc w:val="both"/>
        <w:rPr>
          <w:color w:val="000000"/>
          <w:spacing w:val="-8"/>
        </w:rPr>
      </w:pPr>
      <w:r w:rsidRPr="00E01241">
        <w:rPr>
          <w:color w:val="000000"/>
          <w:spacing w:val="-8"/>
        </w:rPr>
        <w:t xml:space="preserve">4.2.  Заинтересованные лица имеют право обратиться с жалобой лично или направить письменное обращение, жалобу (претензию) в администрацию на имя Главы </w:t>
      </w:r>
      <w:bookmarkStart w:id="21" w:name="YANDEX_359"/>
      <w:bookmarkEnd w:id="21"/>
      <w:r w:rsidRPr="00E01241">
        <w:rPr>
          <w:color w:val="000000"/>
          <w:spacing w:val="-8"/>
        </w:rPr>
        <w:t>администрации муниципального образования сельское поселение «Деревня Емельяновка».</w:t>
      </w:r>
    </w:p>
    <w:p w:rsidR="008856D5" w:rsidRPr="00E01241" w:rsidRDefault="008856D5" w:rsidP="008856D5">
      <w:pPr>
        <w:ind w:firstLine="709"/>
        <w:jc w:val="both"/>
        <w:rPr>
          <w:color w:val="000000"/>
          <w:spacing w:val="-8"/>
        </w:rPr>
      </w:pPr>
      <w:r w:rsidRPr="00E01241">
        <w:rPr>
          <w:color w:val="000000"/>
          <w:spacing w:val="-8"/>
        </w:rPr>
        <w:t>4.3. Заинтересованные лица могут сообщить о нарушениях своих прав и законных интересов, противоправных решениях, действиях или бездействии должностных лиц, нарушении положений настоящего административного</w:t>
      </w:r>
      <w:bookmarkStart w:id="22" w:name="YANDEX_360"/>
      <w:bookmarkEnd w:id="22"/>
      <w:r w:rsidRPr="00E01241">
        <w:rPr>
          <w:color w:val="000000"/>
          <w:spacing w:val="-8"/>
        </w:rPr>
        <w:t xml:space="preserve"> Регламента, некорректном поведении или нарушении служебной этики по номерам телефонов: (8-484-36) 3-31-24 (Глава администрации</w:t>
      </w:r>
      <w:bookmarkStart w:id="23" w:name="YANDEX_361"/>
      <w:bookmarkEnd w:id="23"/>
      <w:r w:rsidRPr="00E01241">
        <w:rPr>
          <w:color w:val="000000"/>
          <w:spacing w:val="-8"/>
        </w:rPr>
        <w:t>)</w:t>
      </w:r>
      <w:bookmarkStart w:id="24" w:name="YANDEX_362"/>
      <w:bookmarkEnd w:id="24"/>
      <w:r w:rsidRPr="00E01241">
        <w:rPr>
          <w:color w:val="000000"/>
          <w:spacing w:val="-8"/>
        </w:rPr>
        <w:t>.</w:t>
      </w:r>
    </w:p>
    <w:p w:rsidR="008856D5" w:rsidRPr="00E01241" w:rsidRDefault="008856D5" w:rsidP="008856D5">
      <w:pPr>
        <w:jc w:val="both"/>
        <w:rPr>
          <w:rFonts w:eastAsia="Calibri"/>
          <w:b/>
          <w:color w:val="000000"/>
          <w:spacing w:val="-8"/>
        </w:rPr>
      </w:pPr>
      <w:r w:rsidRPr="00E01241">
        <w:rPr>
          <w:b/>
          <w:color w:val="000000"/>
          <w:spacing w:val="-8"/>
        </w:rPr>
        <w:t xml:space="preserve">4.4. </w:t>
      </w:r>
      <w:r w:rsidRPr="00E01241">
        <w:rPr>
          <w:rFonts w:eastAsia="Calibri"/>
          <w:color w:val="000000"/>
          <w:spacing w:val="-8"/>
        </w:rPr>
        <w:t>Жалоба, поступившая в администрацию муниципального образования сельское поселение «Деревня Емельяновка», подлежит регистрации не позднее следующего рабочего дня со дня её поступления. Жалоба рассматривается в течение, 15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услугу, или органа ,предоставляющего муниципальную услугу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w:t>
      </w:r>
      <w:proofErr w:type="gramStart"/>
      <w:r w:rsidRPr="00E01241">
        <w:rPr>
          <w:rFonts w:eastAsia="Calibri"/>
          <w:color w:val="000000"/>
          <w:spacing w:val="-8"/>
        </w:rPr>
        <w:t>и</w:t>
      </w:r>
      <w:proofErr w:type="gramEnd"/>
      <w:r w:rsidRPr="00E01241">
        <w:rPr>
          <w:rFonts w:eastAsia="Calibri"/>
          <w:color w:val="000000"/>
          <w:spacing w:val="-8"/>
        </w:rPr>
        <w:t xml:space="preserve"> пяти  рабочих дней со дня  ее регистрации.</w:t>
      </w:r>
    </w:p>
    <w:p w:rsidR="008856D5" w:rsidRPr="00E01241" w:rsidRDefault="008856D5" w:rsidP="008856D5">
      <w:pPr>
        <w:ind w:firstLine="709"/>
        <w:jc w:val="both"/>
        <w:rPr>
          <w:color w:val="000000"/>
          <w:spacing w:val="-8"/>
        </w:rPr>
      </w:pPr>
    </w:p>
    <w:p w:rsidR="008856D5" w:rsidRPr="00E01241" w:rsidRDefault="008856D5" w:rsidP="008856D5">
      <w:pPr>
        <w:ind w:firstLine="709"/>
        <w:jc w:val="both"/>
        <w:rPr>
          <w:color w:val="000000"/>
          <w:spacing w:val="-8"/>
        </w:rPr>
      </w:pPr>
    </w:p>
    <w:p w:rsidR="008856D5" w:rsidRPr="00E01241" w:rsidRDefault="008856D5" w:rsidP="008856D5">
      <w:pPr>
        <w:ind w:firstLine="709"/>
        <w:jc w:val="both"/>
        <w:rPr>
          <w:color w:val="000000"/>
          <w:spacing w:val="-8"/>
        </w:rPr>
      </w:pPr>
      <w:r w:rsidRPr="00E01241">
        <w:rPr>
          <w:color w:val="000000"/>
          <w:spacing w:val="-8"/>
        </w:rPr>
        <w:t>4.5. В своем письменном обращении заинтересованное лицо в обязательном порядке указывает информацию в соответствии с Федеральным законом от 02.05.2006г.  № 59-ФЗ «О порядке рассмотрения обращения</w:t>
      </w:r>
      <w:bookmarkStart w:id="25" w:name="YANDEX_363"/>
      <w:bookmarkEnd w:id="25"/>
      <w:r w:rsidRPr="00E01241">
        <w:rPr>
          <w:color w:val="000000"/>
          <w:spacing w:val="-8"/>
        </w:rPr>
        <w:t xml:space="preserve"> граждан Российской Федерации».</w:t>
      </w:r>
    </w:p>
    <w:p w:rsidR="008856D5" w:rsidRPr="00E01241" w:rsidRDefault="008856D5" w:rsidP="008856D5">
      <w:pPr>
        <w:ind w:firstLine="709"/>
        <w:jc w:val="both"/>
        <w:rPr>
          <w:color w:val="000000"/>
          <w:spacing w:val="-8"/>
        </w:rPr>
      </w:pPr>
      <w:r w:rsidRPr="00E01241">
        <w:rPr>
          <w:color w:val="000000"/>
          <w:spacing w:val="-8"/>
        </w:rPr>
        <w:t>4.6. По результатам рассмотрения обращения заявителю направляется письменный ответ, содержащий результаты рассмотрения обращения.</w:t>
      </w:r>
    </w:p>
    <w:p w:rsidR="008856D5" w:rsidRPr="00E01241" w:rsidRDefault="008856D5" w:rsidP="008856D5">
      <w:pPr>
        <w:ind w:firstLine="567"/>
        <w:jc w:val="both"/>
        <w:rPr>
          <w:color w:val="000000"/>
          <w:spacing w:val="-8"/>
        </w:rPr>
      </w:pPr>
    </w:p>
    <w:p w:rsidR="008856D5" w:rsidRPr="00E01241" w:rsidRDefault="008856D5" w:rsidP="008856D5">
      <w:pPr>
        <w:ind w:firstLine="567"/>
        <w:jc w:val="center"/>
        <w:rPr>
          <w:b/>
          <w:color w:val="000000"/>
          <w:spacing w:val="-8"/>
        </w:rPr>
      </w:pPr>
      <w:r w:rsidRPr="00E01241">
        <w:rPr>
          <w:b/>
          <w:color w:val="000000"/>
          <w:spacing w:val="-8"/>
        </w:rPr>
        <w:t>5. Понятия и определения, используемые в Административном регламенте</w:t>
      </w:r>
    </w:p>
    <w:p w:rsidR="008856D5" w:rsidRPr="00E01241" w:rsidRDefault="008856D5" w:rsidP="008856D5">
      <w:pPr>
        <w:ind w:firstLine="567"/>
        <w:jc w:val="both"/>
        <w:rPr>
          <w:b/>
          <w:color w:val="000000"/>
          <w:spacing w:val="-8"/>
        </w:rPr>
      </w:pPr>
    </w:p>
    <w:p w:rsidR="008856D5" w:rsidRPr="00E01241" w:rsidRDefault="008856D5" w:rsidP="008856D5">
      <w:pPr>
        <w:ind w:firstLine="567"/>
        <w:jc w:val="both"/>
        <w:rPr>
          <w:color w:val="000000"/>
          <w:spacing w:val="-8"/>
        </w:rPr>
      </w:pPr>
      <w:r w:rsidRPr="00E01241">
        <w:rPr>
          <w:color w:val="000000"/>
          <w:spacing w:val="-8"/>
        </w:rPr>
        <w:t>В настоящем Административном регламенте понятия и определения используются в следующих значениях:</w:t>
      </w:r>
    </w:p>
    <w:p w:rsidR="008856D5" w:rsidRPr="00E01241" w:rsidRDefault="008856D5" w:rsidP="008856D5">
      <w:pPr>
        <w:ind w:firstLine="567"/>
        <w:jc w:val="both"/>
        <w:rPr>
          <w:color w:val="000000"/>
          <w:spacing w:val="-8"/>
        </w:rPr>
      </w:pPr>
      <w:r w:rsidRPr="00E01241">
        <w:rPr>
          <w:color w:val="000000"/>
          <w:spacing w:val="-8"/>
        </w:rPr>
        <w:lastRenderedPageBreak/>
        <w:t xml:space="preserve">5.1. </w:t>
      </w:r>
      <w:proofErr w:type="gramStart"/>
      <w:r w:rsidRPr="00E01241">
        <w:rPr>
          <w:color w:val="000000"/>
          <w:spacing w:val="-8"/>
          <w:u w:val="single"/>
        </w:rPr>
        <w:t>Контрольная геодезическая съемка (КГС</w:t>
      </w:r>
      <w:r w:rsidRPr="00E01241">
        <w:rPr>
          <w:color w:val="000000"/>
          <w:spacing w:val="-8"/>
        </w:rPr>
        <w:t>): система работ и мероприятий по контролю построенного объекта сети инженерно-технического обеспечения, с помощью которых определяется достоверность и качество выполняемых при строительстве инженерных изысканий и представляет собой инструментальную проверку соответствия планового и высотного положения построенной инженерной сети ее отражению на предъявляемом строительной организацией или генеральным подрядчиком исполнительном чертеже и проектной документации.</w:t>
      </w:r>
      <w:proofErr w:type="gramEnd"/>
    </w:p>
    <w:p w:rsidR="008856D5" w:rsidRPr="00E01241" w:rsidRDefault="008856D5" w:rsidP="008856D5">
      <w:pPr>
        <w:ind w:firstLine="567"/>
        <w:jc w:val="both"/>
        <w:rPr>
          <w:color w:val="000000"/>
          <w:spacing w:val="-8"/>
        </w:rPr>
      </w:pPr>
      <w:r w:rsidRPr="00E01241">
        <w:rPr>
          <w:color w:val="000000"/>
          <w:spacing w:val="-8"/>
        </w:rPr>
        <w:t xml:space="preserve">5.2. </w:t>
      </w:r>
      <w:r w:rsidRPr="00E01241">
        <w:rPr>
          <w:color w:val="000000"/>
          <w:spacing w:val="-8"/>
          <w:u w:val="single"/>
        </w:rPr>
        <w:t>Геодезическая основа</w:t>
      </w:r>
      <w:r w:rsidRPr="00E01241">
        <w:rPr>
          <w:color w:val="000000"/>
          <w:spacing w:val="-8"/>
        </w:rPr>
        <w:t>: совокупность закрепленных на местности или сооружении геодезических пунктов, положение которых определено в общей для них системе координат.</w:t>
      </w:r>
    </w:p>
    <w:p w:rsidR="008856D5" w:rsidRPr="00E01241" w:rsidRDefault="008856D5" w:rsidP="008856D5">
      <w:pPr>
        <w:ind w:firstLine="567"/>
        <w:jc w:val="both"/>
        <w:rPr>
          <w:color w:val="000000"/>
          <w:spacing w:val="-8"/>
        </w:rPr>
      </w:pPr>
      <w:r w:rsidRPr="00E01241">
        <w:rPr>
          <w:color w:val="000000"/>
          <w:spacing w:val="-8"/>
        </w:rPr>
        <w:t>5.3</w:t>
      </w:r>
      <w:r w:rsidRPr="00E01241">
        <w:rPr>
          <w:color w:val="000000"/>
          <w:spacing w:val="-8"/>
          <w:u w:val="single"/>
        </w:rPr>
        <w:t>. Исполнительная съемка</w:t>
      </w:r>
      <w:r w:rsidRPr="00E01241">
        <w:rPr>
          <w:color w:val="000000"/>
          <w:spacing w:val="-8"/>
        </w:rPr>
        <w:t>: процесс, основным содержанием которого является определение фактического положения строительных конструкций и технологического оборудования относительно разбивочных осей.</w:t>
      </w:r>
    </w:p>
    <w:p w:rsidR="008856D5" w:rsidRPr="00E01241" w:rsidRDefault="008856D5" w:rsidP="008856D5">
      <w:pPr>
        <w:ind w:firstLine="567"/>
        <w:jc w:val="both"/>
        <w:rPr>
          <w:color w:val="000000"/>
          <w:spacing w:val="-8"/>
        </w:rPr>
      </w:pPr>
      <w:r w:rsidRPr="00E01241">
        <w:rPr>
          <w:color w:val="000000"/>
          <w:spacing w:val="-8"/>
        </w:rPr>
        <w:t xml:space="preserve">5.4. </w:t>
      </w:r>
      <w:r w:rsidRPr="00E01241">
        <w:rPr>
          <w:color w:val="000000"/>
          <w:spacing w:val="-8"/>
          <w:u w:val="single"/>
        </w:rPr>
        <w:t>Исполнительный чертеж</w:t>
      </w:r>
      <w:r w:rsidRPr="00E01241">
        <w:rPr>
          <w:color w:val="000000"/>
          <w:spacing w:val="-8"/>
        </w:rPr>
        <w:t>: отчетный документ по линейному объекту сетей инженерно-технического обеспечения, определяющий назначение, характеристики, планово-высотное положение построенной или реконструированной инженерной коммуникации.</w:t>
      </w:r>
    </w:p>
    <w:p w:rsidR="008856D5" w:rsidRPr="00E01241" w:rsidRDefault="008856D5" w:rsidP="008856D5">
      <w:pPr>
        <w:ind w:firstLine="567"/>
        <w:jc w:val="both"/>
        <w:rPr>
          <w:color w:val="000000"/>
          <w:spacing w:val="-8"/>
        </w:rPr>
      </w:pPr>
      <w:r w:rsidRPr="00E01241">
        <w:rPr>
          <w:color w:val="000000"/>
          <w:spacing w:val="-8"/>
        </w:rPr>
        <w:t>5.5</w:t>
      </w:r>
      <w:r w:rsidRPr="00E01241">
        <w:rPr>
          <w:color w:val="000000"/>
          <w:spacing w:val="-8"/>
          <w:u w:val="single"/>
        </w:rPr>
        <w:t>. Геодезический ход</w:t>
      </w:r>
      <w:r w:rsidRPr="00E01241">
        <w:rPr>
          <w:color w:val="000000"/>
          <w:spacing w:val="-8"/>
        </w:rPr>
        <w:t>: геодезическое построение на местности в виде прямой или ломаной линии.</w:t>
      </w:r>
    </w:p>
    <w:p w:rsidR="008856D5" w:rsidRPr="00E01241" w:rsidRDefault="008856D5" w:rsidP="008856D5">
      <w:pPr>
        <w:ind w:firstLine="567"/>
        <w:jc w:val="both"/>
        <w:rPr>
          <w:color w:val="000000"/>
          <w:spacing w:val="-8"/>
        </w:rPr>
      </w:pPr>
      <w:r w:rsidRPr="00E01241">
        <w:rPr>
          <w:color w:val="000000"/>
          <w:spacing w:val="-8"/>
        </w:rPr>
        <w:t xml:space="preserve">5.6. </w:t>
      </w:r>
      <w:r w:rsidRPr="00E01241">
        <w:rPr>
          <w:color w:val="000000"/>
          <w:spacing w:val="-8"/>
          <w:u w:val="single"/>
        </w:rPr>
        <w:t>Пункт опорной геодезической сети</w:t>
      </w:r>
      <w:r w:rsidRPr="00E01241">
        <w:rPr>
          <w:color w:val="000000"/>
          <w:spacing w:val="-8"/>
        </w:rPr>
        <w:t>: геодезический знак с известной высотой и координатами.</w:t>
      </w:r>
    </w:p>
    <w:p w:rsidR="008856D5" w:rsidRPr="00E01241" w:rsidRDefault="008856D5" w:rsidP="008856D5">
      <w:pPr>
        <w:ind w:firstLine="567"/>
        <w:jc w:val="both"/>
        <w:rPr>
          <w:color w:val="000000"/>
          <w:spacing w:val="-8"/>
        </w:rPr>
      </w:pPr>
      <w:r w:rsidRPr="00E01241">
        <w:rPr>
          <w:color w:val="000000"/>
          <w:spacing w:val="-8"/>
        </w:rPr>
        <w:t xml:space="preserve">5.7. </w:t>
      </w:r>
      <w:r w:rsidRPr="00E01241">
        <w:rPr>
          <w:color w:val="000000"/>
          <w:spacing w:val="-8"/>
          <w:u w:val="single"/>
        </w:rPr>
        <w:t xml:space="preserve">Характеристика точности высотного положения и положения в плане: </w:t>
      </w:r>
      <w:r w:rsidRPr="00E01241">
        <w:rPr>
          <w:color w:val="000000"/>
          <w:spacing w:val="-8"/>
        </w:rPr>
        <w:t>положение, характеристика элемента или конструкции (например, их точек, граней, поверхностей) относительно базы (например, разбивочного ориентира, плоскости, грани, точки, отметки); указывают числовыми значениями предельных или измеренных отклонений от номинального значения геометрического параметра, определяющего расстояние между элементом и базой в соответствии с рисунком.</w:t>
      </w:r>
    </w:p>
    <w:p w:rsidR="008856D5" w:rsidRPr="00E01241" w:rsidRDefault="008856D5" w:rsidP="008856D5">
      <w:pPr>
        <w:ind w:firstLine="567"/>
        <w:jc w:val="both"/>
        <w:rPr>
          <w:color w:val="000000"/>
          <w:spacing w:val="-8"/>
        </w:rPr>
      </w:pPr>
      <w:r w:rsidRPr="00E01241">
        <w:rPr>
          <w:color w:val="000000"/>
          <w:spacing w:val="-8"/>
        </w:rPr>
        <w:t xml:space="preserve">5.8. </w:t>
      </w:r>
      <w:r w:rsidRPr="00E01241">
        <w:rPr>
          <w:color w:val="000000"/>
          <w:spacing w:val="-8"/>
          <w:u w:val="single"/>
        </w:rPr>
        <w:t>Допуск:</w:t>
      </w:r>
      <w:r w:rsidRPr="00E01241">
        <w:rPr>
          <w:color w:val="000000"/>
          <w:spacing w:val="-8"/>
        </w:rPr>
        <w:t xml:space="preserve"> абсолютное значение разности предельных значений геометрического параметра.</w:t>
      </w:r>
    </w:p>
    <w:p w:rsidR="008856D5" w:rsidRPr="00E01241" w:rsidRDefault="008856D5" w:rsidP="008856D5">
      <w:pPr>
        <w:ind w:firstLine="567"/>
        <w:jc w:val="both"/>
        <w:rPr>
          <w:color w:val="000000"/>
          <w:spacing w:val="-8"/>
        </w:rPr>
      </w:pPr>
      <w:r w:rsidRPr="00E01241">
        <w:rPr>
          <w:color w:val="000000"/>
          <w:spacing w:val="-8"/>
        </w:rPr>
        <w:t xml:space="preserve">5.9. </w:t>
      </w:r>
      <w:r w:rsidRPr="00E01241">
        <w:rPr>
          <w:color w:val="000000"/>
          <w:spacing w:val="-8"/>
          <w:u w:val="single"/>
        </w:rPr>
        <w:t>Предельное отклонение геометрического параметра</w:t>
      </w:r>
      <w:r w:rsidRPr="00E01241">
        <w:rPr>
          <w:color w:val="000000"/>
          <w:spacing w:val="-8"/>
        </w:rPr>
        <w:t xml:space="preserve"> (предельное отклонение размера): алгебраическая разность между наибольшим предельным и номинальным значениями геометрического параметра.</w:t>
      </w:r>
    </w:p>
    <w:p w:rsidR="008856D5" w:rsidRPr="00E01241" w:rsidRDefault="008856D5" w:rsidP="008856D5">
      <w:pPr>
        <w:ind w:firstLine="567"/>
        <w:jc w:val="both"/>
        <w:rPr>
          <w:color w:val="000000"/>
          <w:spacing w:val="-8"/>
        </w:rPr>
      </w:pPr>
      <w:r w:rsidRPr="00E01241">
        <w:rPr>
          <w:color w:val="000000"/>
          <w:spacing w:val="-8"/>
        </w:rPr>
        <w:t xml:space="preserve">5.10. </w:t>
      </w:r>
      <w:r w:rsidRPr="00E01241">
        <w:rPr>
          <w:color w:val="000000"/>
          <w:spacing w:val="-8"/>
          <w:u w:val="single"/>
        </w:rPr>
        <w:t>Горизонтальное направленное бурение</w:t>
      </w:r>
      <w:r w:rsidRPr="00E01241">
        <w:rPr>
          <w:color w:val="000000"/>
          <w:spacing w:val="-8"/>
        </w:rPr>
        <w:t xml:space="preserve"> (ГНБ) - управляемый бестраншейный метод прокладывания подземных коммуникаций, основанный на использовании специальных </w:t>
      </w:r>
      <w:hyperlink r:id="rId6" w:tooltip="Бурение" w:history="1">
        <w:r w:rsidRPr="00E01241">
          <w:rPr>
            <w:color w:val="000000"/>
            <w:spacing w:val="-8"/>
          </w:rPr>
          <w:t>буровых</w:t>
        </w:r>
      </w:hyperlink>
      <w:r w:rsidRPr="00E01241">
        <w:rPr>
          <w:color w:val="000000"/>
          <w:spacing w:val="-8"/>
        </w:rPr>
        <w:t xml:space="preserve"> комплексов (установок) под контролем систем локации, для перехода трубопроводов через транспортные магистрали, железные дороги и т.п. </w:t>
      </w:r>
    </w:p>
    <w:p w:rsidR="008856D5" w:rsidRPr="00E01241" w:rsidRDefault="008856D5" w:rsidP="008856D5">
      <w:pPr>
        <w:ind w:firstLine="567"/>
        <w:jc w:val="center"/>
        <w:rPr>
          <w:color w:val="000000"/>
          <w:spacing w:val="-8"/>
        </w:rPr>
      </w:pPr>
    </w:p>
    <w:p w:rsidR="008856D5" w:rsidRPr="00E01241" w:rsidRDefault="008856D5" w:rsidP="008856D5">
      <w:pPr>
        <w:ind w:firstLine="567"/>
        <w:jc w:val="center"/>
        <w:rPr>
          <w:b/>
          <w:color w:val="000000"/>
          <w:spacing w:val="-8"/>
        </w:rPr>
      </w:pPr>
      <w:r w:rsidRPr="00E01241">
        <w:rPr>
          <w:b/>
          <w:color w:val="000000"/>
          <w:spacing w:val="-8"/>
        </w:rPr>
        <w:t xml:space="preserve">6. Общие требования </w:t>
      </w:r>
    </w:p>
    <w:p w:rsidR="008856D5" w:rsidRPr="00E01241" w:rsidRDefault="008856D5" w:rsidP="008856D5">
      <w:pPr>
        <w:ind w:firstLine="567"/>
        <w:jc w:val="center"/>
        <w:rPr>
          <w:color w:val="000000"/>
          <w:spacing w:val="-8"/>
        </w:rPr>
      </w:pPr>
    </w:p>
    <w:p w:rsidR="008856D5" w:rsidRPr="00E01241" w:rsidRDefault="008856D5" w:rsidP="008856D5">
      <w:pPr>
        <w:ind w:firstLine="567"/>
        <w:jc w:val="both"/>
        <w:rPr>
          <w:color w:val="000000"/>
          <w:spacing w:val="-8"/>
        </w:rPr>
      </w:pPr>
      <w:r w:rsidRPr="00E01241">
        <w:rPr>
          <w:color w:val="000000"/>
          <w:spacing w:val="-8"/>
        </w:rPr>
        <w:t>6.1</w:t>
      </w:r>
      <w:r w:rsidRPr="00E01241">
        <w:rPr>
          <w:b/>
          <w:color w:val="000000"/>
          <w:spacing w:val="-8"/>
        </w:rPr>
        <w:t>.</w:t>
      </w:r>
      <w:r w:rsidRPr="00E01241">
        <w:rPr>
          <w:color w:val="000000"/>
          <w:spacing w:val="-8"/>
        </w:rPr>
        <w:t xml:space="preserve"> Контроль документации заключается в проверке соответствия ее состава, полноты содержания и оформления требованиям нормативных документов, а также в проверке правильности отображения в документации результатов исполнительной съемки (действительных значений или отклонений).</w:t>
      </w:r>
    </w:p>
    <w:p w:rsidR="008856D5" w:rsidRPr="00E01241" w:rsidRDefault="008856D5" w:rsidP="008856D5">
      <w:pPr>
        <w:ind w:firstLine="567"/>
        <w:jc w:val="both"/>
        <w:rPr>
          <w:color w:val="000000"/>
          <w:spacing w:val="-8"/>
        </w:rPr>
      </w:pPr>
    </w:p>
    <w:p w:rsidR="008856D5" w:rsidRPr="00E01241" w:rsidRDefault="008856D5" w:rsidP="008856D5">
      <w:pPr>
        <w:ind w:firstLine="567"/>
        <w:jc w:val="both"/>
        <w:rPr>
          <w:color w:val="000000"/>
          <w:spacing w:val="-8"/>
        </w:rPr>
      </w:pPr>
      <w:r w:rsidRPr="00E01241">
        <w:rPr>
          <w:color w:val="000000"/>
          <w:spacing w:val="-8"/>
        </w:rPr>
        <w:t>6.2. Соответствие состава, полноты содержания и оформления документации требованиям нормативных документов определяется визуально путем просмотра материалов.</w:t>
      </w:r>
    </w:p>
    <w:p w:rsidR="008856D5" w:rsidRPr="00E01241" w:rsidRDefault="008856D5" w:rsidP="008856D5">
      <w:pPr>
        <w:ind w:firstLine="567"/>
        <w:jc w:val="both"/>
        <w:rPr>
          <w:color w:val="000000"/>
          <w:spacing w:val="-8"/>
        </w:rPr>
      </w:pPr>
    </w:p>
    <w:p w:rsidR="008856D5" w:rsidRPr="00E01241" w:rsidRDefault="008856D5" w:rsidP="008856D5">
      <w:pPr>
        <w:ind w:firstLine="567"/>
        <w:jc w:val="both"/>
        <w:rPr>
          <w:color w:val="000000"/>
          <w:spacing w:val="-8"/>
        </w:rPr>
      </w:pPr>
      <w:r w:rsidRPr="00E01241">
        <w:rPr>
          <w:color w:val="000000"/>
          <w:spacing w:val="-8"/>
        </w:rPr>
        <w:t>6.3</w:t>
      </w:r>
      <w:r w:rsidRPr="00E01241">
        <w:rPr>
          <w:b/>
          <w:color w:val="000000"/>
          <w:spacing w:val="-8"/>
        </w:rPr>
        <w:t>.</w:t>
      </w:r>
      <w:r w:rsidRPr="00E01241">
        <w:rPr>
          <w:color w:val="000000"/>
          <w:spacing w:val="-8"/>
        </w:rPr>
        <w:t xml:space="preserve"> Правильность отображения в документации результатов исполнительной съемки проверяется по результатам контрольных измерений (контрольных съемок) и дополнительных вычислений. Контрольно-геодезическая съемка инженерных коммуникаций выполняется в соответствии со следующими нормативными правовыми актами: </w:t>
      </w:r>
    </w:p>
    <w:p w:rsidR="008856D5" w:rsidRPr="00E01241" w:rsidRDefault="008856D5" w:rsidP="008856D5">
      <w:pPr>
        <w:ind w:firstLine="567"/>
        <w:jc w:val="both"/>
        <w:rPr>
          <w:color w:val="000000"/>
          <w:spacing w:val="-8"/>
        </w:rPr>
      </w:pPr>
      <w:r w:rsidRPr="00E01241">
        <w:rPr>
          <w:color w:val="000000"/>
          <w:spacing w:val="-8"/>
        </w:rPr>
        <w:t xml:space="preserve">6.3.1. СП 126.13330.2012 «Геодезические работы в строительстве», </w:t>
      </w:r>
    </w:p>
    <w:p w:rsidR="008856D5" w:rsidRPr="00E01241" w:rsidRDefault="008856D5" w:rsidP="008856D5">
      <w:pPr>
        <w:ind w:firstLine="567"/>
        <w:jc w:val="both"/>
        <w:rPr>
          <w:color w:val="000000"/>
          <w:spacing w:val="-8"/>
        </w:rPr>
      </w:pPr>
      <w:r w:rsidRPr="00E01241">
        <w:rPr>
          <w:color w:val="000000"/>
          <w:spacing w:val="-8"/>
        </w:rPr>
        <w:lastRenderedPageBreak/>
        <w:t xml:space="preserve">6.3.2. 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rsidR="008856D5" w:rsidRPr="00E01241" w:rsidRDefault="008856D5" w:rsidP="008856D5">
      <w:pPr>
        <w:ind w:firstLine="567"/>
        <w:jc w:val="both"/>
        <w:rPr>
          <w:color w:val="000000"/>
          <w:spacing w:val="-8"/>
        </w:rPr>
      </w:pPr>
      <w:r w:rsidRPr="00E01241">
        <w:rPr>
          <w:color w:val="000000"/>
          <w:spacing w:val="-8"/>
        </w:rPr>
        <w:t xml:space="preserve">6.3.3. ГОСТ </w:t>
      </w:r>
      <w:proofErr w:type="gramStart"/>
      <w:r w:rsidRPr="00E01241">
        <w:rPr>
          <w:color w:val="000000"/>
          <w:spacing w:val="-8"/>
        </w:rPr>
        <w:t>Р</w:t>
      </w:r>
      <w:proofErr w:type="gramEnd"/>
      <w:r w:rsidRPr="00E01241">
        <w:rPr>
          <w:color w:val="000000"/>
          <w:spacing w:val="-8"/>
        </w:rPr>
        <w:t xml:space="preserve"> 51872-2002 «Документация исполнительная геодезическая. Правила выполнения»,</w:t>
      </w:r>
    </w:p>
    <w:p w:rsidR="008856D5" w:rsidRPr="00E01241" w:rsidRDefault="008856D5" w:rsidP="008856D5">
      <w:pPr>
        <w:ind w:firstLine="567"/>
        <w:jc w:val="both"/>
        <w:rPr>
          <w:color w:val="000000"/>
          <w:spacing w:val="-8"/>
        </w:rPr>
      </w:pPr>
      <w:r w:rsidRPr="00E01241">
        <w:rPr>
          <w:color w:val="000000"/>
          <w:spacing w:val="-8"/>
        </w:rPr>
        <w:t>6.3.4. Постановлением Правительства Российской Федерации от 30.04.2014 г. №403 «Об исчерпывающем перечне процедур в сфере жилищного строительства».</w:t>
      </w:r>
    </w:p>
    <w:p w:rsidR="008856D5" w:rsidRPr="00E01241" w:rsidRDefault="008856D5" w:rsidP="008856D5">
      <w:pPr>
        <w:ind w:firstLine="567"/>
        <w:jc w:val="both"/>
        <w:rPr>
          <w:color w:val="000000"/>
          <w:spacing w:val="-8"/>
        </w:rPr>
      </w:pPr>
    </w:p>
    <w:p w:rsidR="008856D5" w:rsidRPr="00E01241" w:rsidRDefault="008856D5" w:rsidP="008856D5">
      <w:pPr>
        <w:ind w:firstLine="567"/>
        <w:jc w:val="both"/>
        <w:rPr>
          <w:color w:val="000000"/>
          <w:spacing w:val="-8"/>
        </w:rPr>
      </w:pPr>
      <w:r w:rsidRPr="00E01241">
        <w:rPr>
          <w:b/>
          <w:color w:val="000000"/>
          <w:spacing w:val="-8"/>
        </w:rPr>
        <w:t>6.4.</w:t>
      </w:r>
      <w:r w:rsidRPr="00E01241">
        <w:rPr>
          <w:color w:val="000000"/>
          <w:spacing w:val="-8"/>
        </w:rPr>
        <w:t xml:space="preserve"> Работы по КГС осуществляются в следующей последовательности:</w:t>
      </w:r>
    </w:p>
    <w:p w:rsidR="008856D5" w:rsidRPr="00E01241" w:rsidRDefault="008856D5" w:rsidP="008856D5">
      <w:pPr>
        <w:ind w:firstLine="567"/>
        <w:jc w:val="both"/>
        <w:rPr>
          <w:color w:val="000000"/>
          <w:spacing w:val="-8"/>
        </w:rPr>
      </w:pPr>
      <w:r w:rsidRPr="00E01241">
        <w:rPr>
          <w:color w:val="000000"/>
          <w:spacing w:val="-8"/>
        </w:rPr>
        <w:t>6.4.1. прием исполнительного чертежа на проверку;</w:t>
      </w:r>
    </w:p>
    <w:p w:rsidR="008856D5" w:rsidRPr="00E01241" w:rsidRDefault="008856D5" w:rsidP="008856D5">
      <w:pPr>
        <w:ind w:firstLine="567"/>
        <w:jc w:val="both"/>
        <w:rPr>
          <w:color w:val="000000"/>
          <w:spacing w:val="-8"/>
        </w:rPr>
      </w:pPr>
      <w:r w:rsidRPr="00E01241">
        <w:rPr>
          <w:color w:val="000000"/>
          <w:spacing w:val="-8"/>
        </w:rPr>
        <w:t>6.4.2. вызов полевой бригады;</w:t>
      </w:r>
    </w:p>
    <w:p w:rsidR="008856D5" w:rsidRPr="00E01241" w:rsidRDefault="008856D5" w:rsidP="008856D5">
      <w:pPr>
        <w:ind w:firstLine="567"/>
        <w:jc w:val="both"/>
        <w:rPr>
          <w:color w:val="000000"/>
          <w:spacing w:val="-8"/>
        </w:rPr>
      </w:pPr>
      <w:r w:rsidRPr="00E01241">
        <w:rPr>
          <w:color w:val="000000"/>
          <w:spacing w:val="-8"/>
        </w:rPr>
        <w:t>6.4.3. проведение геодезических измерений в полосе строительства;</w:t>
      </w:r>
    </w:p>
    <w:p w:rsidR="008856D5" w:rsidRPr="00E01241" w:rsidRDefault="008856D5" w:rsidP="008856D5">
      <w:pPr>
        <w:ind w:firstLine="567"/>
        <w:jc w:val="both"/>
        <w:rPr>
          <w:color w:val="000000"/>
          <w:spacing w:val="-8"/>
        </w:rPr>
      </w:pPr>
      <w:r w:rsidRPr="00E01241">
        <w:rPr>
          <w:color w:val="000000"/>
          <w:spacing w:val="-8"/>
        </w:rPr>
        <w:t>6.4.4. камеральная обработка результатов съемки;</w:t>
      </w:r>
    </w:p>
    <w:p w:rsidR="008856D5" w:rsidRPr="00E01241" w:rsidRDefault="008856D5" w:rsidP="008856D5">
      <w:pPr>
        <w:ind w:firstLine="567"/>
        <w:jc w:val="both"/>
        <w:rPr>
          <w:color w:val="000000"/>
          <w:spacing w:val="-8"/>
        </w:rPr>
      </w:pPr>
      <w:r w:rsidRPr="00E01241">
        <w:rPr>
          <w:color w:val="000000"/>
          <w:spacing w:val="-8"/>
        </w:rPr>
        <w:t>6.4.5.проверка представленной исполнительной документации на соответствие результатам проведенной контрольно-геодезической съемки, проекту и нормативным документам;</w:t>
      </w:r>
    </w:p>
    <w:p w:rsidR="008856D5" w:rsidRPr="00E01241" w:rsidRDefault="008856D5" w:rsidP="008856D5">
      <w:pPr>
        <w:ind w:firstLine="567"/>
        <w:jc w:val="both"/>
        <w:rPr>
          <w:color w:val="000000"/>
          <w:spacing w:val="-8"/>
        </w:rPr>
      </w:pPr>
      <w:r w:rsidRPr="00E01241">
        <w:rPr>
          <w:color w:val="000000"/>
          <w:spacing w:val="-8"/>
        </w:rPr>
        <w:t xml:space="preserve">6.4.6.согласование исполнительной документации в случае соответствия КГС, проекту и нормативным документам. </w:t>
      </w:r>
    </w:p>
    <w:p w:rsidR="008856D5" w:rsidRPr="00E01241" w:rsidRDefault="008856D5" w:rsidP="008856D5">
      <w:pPr>
        <w:ind w:firstLine="567"/>
        <w:jc w:val="both"/>
        <w:rPr>
          <w:color w:val="000000"/>
          <w:spacing w:val="-8"/>
        </w:rPr>
      </w:pPr>
      <w:r w:rsidRPr="00E01241">
        <w:rPr>
          <w:color w:val="000000"/>
          <w:spacing w:val="-8"/>
        </w:rPr>
        <w:t>6.4.7. Передача исполнительной документации в уполномоченный орган государственной власти или местного самоуправления осуществляется для отражения коммуникации на дежурном плане района отражения коммуникации на дежурном плане района.</w:t>
      </w:r>
    </w:p>
    <w:p w:rsidR="008856D5" w:rsidRPr="00E01241" w:rsidRDefault="008856D5" w:rsidP="008856D5">
      <w:pPr>
        <w:ind w:firstLine="567"/>
        <w:jc w:val="both"/>
        <w:rPr>
          <w:color w:val="000000"/>
          <w:spacing w:val="-8"/>
        </w:rPr>
      </w:pPr>
    </w:p>
    <w:p w:rsidR="008856D5" w:rsidRPr="00E01241" w:rsidRDefault="008856D5" w:rsidP="008856D5">
      <w:pPr>
        <w:ind w:firstLine="567"/>
        <w:jc w:val="both"/>
        <w:rPr>
          <w:color w:val="000000"/>
          <w:spacing w:val="-8"/>
        </w:rPr>
      </w:pPr>
    </w:p>
    <w:p w:rsidR="008856D5" w:rsidRPr="00E01241" w:rsidRDefault="008856D5" w:rsidP="008856D5">
      <w:pPr>
        <w:ind w:firstLine="567"/>
        <w:jc w:val="both"/>
        <w:rPr>
          <w:color w:val="000000"/>
          <w:spacing w:val="-8"/>
        </w:rPr>
      </w:pPr>
    </w:p>
    <w:p w:rsidR="008856D5" w:rsidRPr="00E01241" w:rsidRDefault="008856D5" w:rsidP="008856D5">
      <w:pPr>
        <w:ind w:firstLine="567"/>
        <w:jc w:val="center"/>
        <w:rPr>
          <w:b/>
          <w:color w:val="000000"/>
          <w:spacing w:val="-8"/>
        </w:rPr>
      </w:pPr>
      <w:r w:rsidRPr="00E01241">
        <w:rPr>
          <w:b/>
          <w:color w:val="000000"/>
          <w:spacing w:val="-8"/>
        </w:rPr>
        <w:t>7. Документы, предоставляемые для контрольной геодезической съемки</w:t>
      </w:r>
    </w:p>
    <w:p w:rsidR="008856D5" w:rsidRPr="00E01241" w:rsidRDefault="008856D5" w:rsidP="008856D5">
      <w:pPr>
        <w:ind w:firstLine="567"/>
        <w:jc w:val="center"/>
        <w:rPr>
          <w:color w:val="000000"/>
          <w:spacing w:val="-8"/>
        </w:rPr>
      </w:pPr>
    </w:p>
    <w:p w:rsidR="008856D5" w:rsidRPr="00E01241" w:rsidRDefault="008856D5" w:rsidP="008856D5">
      <w:pPr>
        <w:ind w:firstLine="567"/>
        <w:jc w:val="both"/>
        <w:rPr>
          <w:color w:val="000000"/>
          <w:spacing w:val="-8"/>
        </w:rPr>
      </w:pPr>
      <w:r w:rsidRPr="00E01241">
        <w:rPr>
          <w:color w:val="000000"/>
          <w:spacing w:val="-8"/>
        </w:rPr>
        <w:t>Для выполнения контрольной съемки предоставляется следующая документация:</w:t>
      </w:r>
    </w:p>
    <w:p w:rsidR="008856D5" w:rsidRPr="00E01241" w:rsidRDefault="008856D5" w:rsidP="008856D5">
      <w:pPr>
        <w:ind w:firstLine="567"/>
        <w:jc w:val="both"/>
        <w:rPr>
          <w:color w:val="000000"/>
          <w:spacing w:val="-8"/>
        </w:rPr>
      </w:pPr>
      <w:r w:rsidRPr="00E01241">
        <w:rPr>
          <w:b/>
          <w:color w:val="000000"/>
          <w:spacing w:val="-8"/>
        </w:rPr>
        <w:t>7.1.</w:t>
      </w:r>
      <w:r w:rsidRPr="00E01241">
        <w:rPr>
          <w:color w:val="000000"/>
          <w:spacing w:val="-8"/>
        </w:rPr>
        <w:t xml:space="preserve"> для самотечной канализации, ливневой канализации, электрических и связных кабелей:</w:t>
      </w:r>
    </w:p>
    <w:p w:rsidR="008856D5" w:rsidRPr="00E01241" w:rsidRDefault="008856D5" w:rsidP="008856D5">
      <w:pPr>
        <w:ind w:firstLine="567"/>
        <w:jc w:val="both"/>
        <w:rPr>
          <w:color w:val="000000"/>
          <w:spacing w:val="-8"/>
        </w:rPr>
      </w:pPr>
      <w:r w:rsidRPr="00E01241">
        <w:rPr>
          <w:color w:val="000000"/>
          <w:spacing w:val="-8"/>
        </w:rPr>
        <w:t>7.1.1. оригинал согласованной проектной документации на бумажном носителе с указанием регистрационного номера и в электронном виде на CD-R в формате DWG или DXF;</w:t>
      </w:r>
    </w:p>
    <w:p w:rsidR="008856D5" w:rsidRPr="00E01241" w:rsidRDefault="008856D5" w:rsidP="008856D5">
      <w:pPr>
        <w:ind w:firstLine="567"/>
        <w:jc w:val="both"/>
        <w:rPr>
          <w:b/>
          <w:color w:val="000000"/>
          <w:spacing w:val="-8"/>
          <w:u w:val="single"/>
        </w:rPr>
      </w:pPr>
      <w:r w:rsidRPr="00E01241">
        <w:rPr>
          <w:color w:val="000000"/>
          <w:spacing w:val="-8"/>
        </w:rPr>
        <w:t>7.1.2. исполнительная съемка проложенной сети (оригинал) на бумажном носителе с печатями строительной организации и организации, выдавшей технические условия;</w:t>
      </w:r>
    </w:p>
    <w:p w:rsidR="008856D5" w:rsidRPr="00E01241" w:rsidRDefault="008856D5" w:rsidP="008856D5">
      <w:pPr>
        <w:ind w:firstLine="567"/>
        <w:jc w:val="both"/>
        <w:rPr>
          <w:color w:val="000000"/>
          <w:spacing w:val="-8"/>
        </w:rPr>
      </w:pPr>
      <w:r w:rsidRPr="00E01241">
        <w:rPr>
          <w:color w:val="000000"/>
          <w:spacing w:val="-8"/>
        </w:rPr>
        <w:t>7.1.3. электронный вид исполнительного чертежа на CD-R в формате DWG или DXF;</w:t>
      </w:r>
    </w:p>
    <w:p w:rsidR="008856D5" w:rsidRPr="00E01241" w:rsidRDefault="008856D5" w:rsidP="008856D5">
      <w:pPr>
        <w:ind w:firstLine="567"/>
        <w:jc w:val="both"/>
        <w:rPr>
          <w:color w:val="000000"/>
          <w:spacing w:val="-8"/>
        </w:rPr>
      </w:pPr>
      <w:r w:rsidRPr="00E01241">
        <w:rPr>
          <w:color w:val="000000"/>
          <w:spacing w:val="-8"/>
        </w:rPr>
        <w:t>для физического лица – копию документа, подтверждающего право собственности на земельный участок или его аренду.</w:t>
      </w:r>
    </w:p>
    <w:p w:rsidR="008856D5" w:rsidRPr="00E01241" w:rsidRDefault="008856D5" w:rsidP="008856D5">
      <w:pPr>
        <w:ind w:firstLine="567"/>
        <w:jc w:val="both"/>
        <w:rPr>
          <w:color w:val="000000"/>
          <w:spacing w:val="-8"/>
        </w:rPr>
      </w:pPr>
    </w:p>
    <w:p w:rsidR="008856D5" w:rsidRPr="00E01241" w:rsidRDefault="008856D5" w:rsidP="008856D5">
      <w:pPr>
        <w:ind w:firstLine="567"/>
        <w:jc w:val="both"/>
        <w:rPr>
          <w:color w:val="000000"/>
          <w:spacing w:val="-8"/>
        </w:rPr>
      </w:pPr>
      <w:r w:rsidRPr="00E01241">
        <w:rPr>
          <w:b/>
          <w:color w:val="000000"/>
          <w:spacing w:val="-8"/>
        </w:rPr>
        <w:t>7.2.</w:t>
      </w:r>
      <w:r w:rsidRPr="00E01241">
        <w:rPr>
          <w:color w:val="000000"/>
          <w:spacing w:val="-8"/>
        </w:rPr>
        <w:t xml:space="preserve"> для напорной канализации, газопровода, водопровода, тепловых сетей и других напорных трубопроводов:</w:t>
      </w:r>
    </w:p>
    <w:p w:rsidR="008856D5" w:rsidRPr="00E01241" w:rsidRDefault="008856D5" w:rsidP="008856D5">
      <w:pPr>
        <w:ind w:firstLine="567"/>
        <w:jc w:val="both"/>
        <w:rPr>
          <w:color w:val="000000"/>
          <w:spacing w:val="-8"/>
        </w:rPr>
      </w:pPr>
      <w:r w:rsidRPr="00E01241">
        <w:rPr>
          <w:color w:val="000000"/>
          <w:spacing w:val="-8"/>
        </w:rPr>
        <w:t>7.2.1. оригинал согласованной проектной документации на бумажном носителе с указанием регистрационного номера;</w:t>
      </w:r>
    </w:p>
    <w:p w:rsidR="008856D5" w:rsidRPr="00E01241" w:rsidRDefault="008856D5" w:rsidP="008856D5">
      <w:pPr>
        <w:ind w:firstLine="567"/>
        <w:jc w:val="both"/>
        <w:rPr>
          <w:color w:val="000000"/>
          <w:spacing w:val="-8"/>
        </w:rPr>
      </w:pPr>
      <w:r w:rsidRPr="00E01241">
        <w:rPr>
          <w:color w:val="000000"/>
          <w:spacing w:val="-8"/>
        </w:rPr>
        <w:t>7.2.2.электронный вид проектной документации;</w:t>
      </w:r>
    </w:p>
    <w:p w:rsidR="008856D5" w:rsidRPr="00E01241" w:rsidRDefault="008856D5" w:rsidP="008856D5">
      <w:pPr>
        <w:ind w:firstLine="567"/>
        <w:jc w:val="both"/>
        <w:rPr>
          <w:color w:val="000000"/>
          <w:spacing w:val="-8"/>
        </w:rPr>
      </w:pPr>
      <w:r w:rsidRPr="00E01241">
        <w:rPr>
          <w:color w:val="000000"/>
          <w:spacing w:val="-8"/>
        </w:rPr>
        <w:t>7.2.3. исполнительная съемка проложенной сети (оригинал) на бумажном носителе с печатями строительной организации, организации, выдавшей технические условия, и электронный вид исполнительного чертежа для напорной канализации, газопровода, водопровода и тепловых сетей на CD-R в формате DWG или DXF предоставляются в течение 10 рабочих дней по окончании строительства.</w:t>
      </w:r>
    </w:p>
    <w:p w:rsidR="008856D5" w:rsidRPr="00E01241" w:rsidRDefault="008856D5" w:rsidP="008856D5">
      <w:pPr>
        <w:ind w:firstLine="567"/>
        <w:jc w:val="both"/>
        <w:rPr>
          <w:color w:val="000000"/>
          <w:spacing w:val="-8"/>
        </w:rPr>
      </w:pPr>
    </w:p>
    <w:p w:rsidR="008856D5" w:rsidRPr="00E01241" w:rsidRDefault="008856D5" w:rsidP="008856D5">
      <w:pPr>
        <w:tabs>
          <w:tab w:val="left" w:pos="3465"/>
        </w:tabs>
        <w:ind w:firstLine="567"/>
        <w:jc w:val="center"/>
        <w:rPr>
          <w:b/>
          <w:color w:val="000000"/>
          <w:spacing w:val="-8"/>
        </w:rPr>
      </w:pPr>
      <w:r w:rsidRPr="00E01241">
        <w:rPr>
          <w:b/>
          <w:color w:val="000000"/>
          <w:spacing w:val="-8"/>
        </w:rPr>
        <w:t>8. Вызов на контрольную съемку</w:t>
      </w:r>
    </w:p>
    <w:p w:rsidR="008856D5" w:rsidRPr="00E01241" w:rsidRDefault="008856D5" w:rsidP="008856D5">
      <w:pPr>
        <w:tabs>
          <w:tab w:val="left" w:pos="3465"/>
        </w:tabs>
        <w:ind w:firstLine="567"/>
        <w:rPr>
          <w:b/>
          <w:color w:val="000000"/>
          <w:spacing w:val="-8"/>
        </w:rPr>
      </w:pPr>
    </w:p>
    <w:p w:rsidR="008856D5" w:rsidRPr="00E01241" w:rsidRDefault="008856D5" w:rsidP="008856D5">
      <w:pPr>
        <w:ind w:firstLine="567"/>
        <w:jc w:val="both"/>
        <w:rPr>
          <w:color w:val="000000"/>
          <w:spacing w:val="-8"/>
        </w:rPr>
      </w:pPr>
      <w:r w:rsidRPr="00E01241">
        <w:rPr>
          <w:color w:val="000000"/>
          <w:spacing w:val="-8"/>
        </w:rPr>
        <w:t xml:space="preserve">8.1. Вызов на КГС осуществляется не позднее чем за 3 рабочих дня до засыпки </w:t>
      </w:r>
      <w:proofErr w:type="gramStart"/>
      <w:r w:rsidRPr="00E01241">
        <w:rPr>
          <w:color w:val="000000"/>
          <w:spacing w:val="-8"/>
        </w:rPr>
        <w:t>траншеи</w:t>
      </w:r>
      <w:proofErr w:type="gramEnd"/>
      <w:r w:rsidRPr="00E01241">
        <w:rPr>
          <w:color w:val="000000"/>
          <w:spacing w:val="-8"/>
        </w:rPr>
        <w:t xml:space="preserve"> строящихся напорной канализации, газопровода, водопровода и тепловых сетей. </w:t>
      </w:r>
    </w:p>
    <w:p w:rsidR="008856D5" w:rsidRPr="00E01241" w:rsidRDefault="008856D5" w:rsidP="008856D5">
      <w:pPr>
        <w:ind w:firstLine="567"/>
        <w:jc w:val="both"/>
        <w:rPr>
          <w:color w:val="000000"/>
          <w:spacing w:val="-8"/>
        </w:rPr>
      </w:pPr>
      <w:r w:rsidRPr="00E01241">
        <w:rPr>
          <w:color w:val="000000"/>
          <w:spacing w:val="-8"/>
        </w:rPr>
        <w:t xml:space="preserve">8.2. Для подземных коммуникаций, построенных методом ГНБ, необходимо оформлять вызов полевой бригады на дату контрольной протяжки зонда. </w:t>
      </w:r>
    </w:p>
    <w:p w:rsidR="008856D5" w:rsidRPr="00E01241" w:rsidRDefault="008856D5" w:rsidP="008856D5">
      <w:pPr>
        <w:ind w:firstLine="567"/>
        <w:jc w:val="both"/>
        <w:rPr>
          <w:color w:val="000000"/>
          <w:spacing w:val="-8"/>
        </w:rPr>
      </w:pPr>
      <w:r w:rsidRPr="00E01241">
        <w:rPr>
          <w:color w:val="000000"/>
          <w:spacing w:val="-8"/>
        </w:rPr>
        <w:lastRenderedPageBreak/>
        <w:t>8.3. Для самотечной канализации, ливневой канализации, электрических и связных кабелей вызов на КГС осуществляется по окончании строительства сети и благоустройства территории.</w:t>
      </w:r>
    </w:p>
    <w:p w:rsidR="008856D5" w:rsidRPr="00E01241" w:rsidRDefault="008856D5" w:rsidP="008856D5">
      <w:pPr>
        <w:ind w:firstLine="567"/>
        <w:jc w:val="both"/>
        <w:rPr>
          <w:color w:val="000000"/>
          <w:spacing w:val="-8"/>
        </w:rPr>
      </w:pPr>
      <w:r w:rsidRPr="00E01241">
        <w:rPr>
          <w:color w:val="000000"/>
          <w:spacing w:val="-8"/>
        </w:rPr>
        <w:t xml:space="preserve">8.4. В случае невозможности технического поиска подземной коммуникации с целью уточнения ее местонахождения и определения глубины заложения, если подземные коммуникации засыпаны или замощены в процессе строительства, </w:t>
      </w:r>
      <w:proofErr w:type="spellStart"/>
      <w:r w:rsidRPr="00E01241">
        <w:rPr>
          <w:color w:val="000000"/>
          <w:spacing w:val="-8"/>
        </w:rPr>
        <w:t>шурфовые</w:t>
      </w:r>
      <w:proofErr w:type="spellEnd"/>
      <w:r w:rsidRPr="00E01241">
        <w:rPr>
          <w:color w:val="000000"/>
          <w:spacing w:val="-8"/>
        </w:rPr>
        <w:t xml:space="preserve"> работы выполняются силами и средствами Заказчика. Заказчик обеспечивает вскрытие прокладки шурфами, очистку колодцев и откачку из них воды, организацию доступа в трансформаторную подстанцию для подключения генератора при необходимости поиска кабельных линий.</w:t>
      </w:r>
    </w:p>
    <w:p w:rsidR="008856D5" w:rsidRPr="00E01241" w:rsidRDefault="008856D5" w:rsidP="008856D5">
      <w:pPr>
        <w:ind w:firstLine="567"/>
        <w:jc w:val="both"/>
        <w:rPr>
          <w:color w:val="000000"/>
          <w:spacing w:val="-8"/>
        </w:rPr>
      </w:pPr>
    </w:p>
    <w:p w:rsidR="008856D5" w:rsidRPr="00E01241" w:rsidRDefault="008856D5" w:rsidP="008856D5">
      <w:pPr>
        <w:ind w:firstLine="567"/>
        <w:jc w:val="center"/>
        <w:rPr>
          <w:b/>
          <w:color w:val="000000"/>
          <w:spacing w:val="-8"/>
        </w:rPr>
      </w:pPr>
      <w:r w:rsidRPr="00E01241">
        <w:rPr>
          <w:b/>
          <w:color w:val="000000"/>
          <w:spacing w:val="-8"/>
        </w:rPr>
        <w:t>9. Проверка исполнительного чертежа</w:t>
      </w:r>
    </w:p>
    <w:p w:rsidR="008856D5" w:rsidRPr="00E01241" w:rsidRDefault="008856D5" w:rsidP="008856D5">
      <w:pPr>
        <w:ind w:firstLine="567"/>
        <w:jc w:val="center"/>
        <w:rPr>
          <w:color w:val="000000"/>
          <w:spacing w:val="-8"/>
        </w:rPr>
      </w:pPr>
    </w:p>
    <w:p w:rsidR="008856D5" w:rsidRPr="00E01241" w:rsidRDefault="008856D5" w:rsidP="008856D5">
      <w:pPr>
        <w:ind w:firstLine="567"/>
        <w:jc w:val="both"/>
        <w:rPr>
          <w:color w:val="000000"/>
          <w:spacing w:val="-8"/>
        </w:rPr>
      </w:pPr>
      <w:r w:rsidRPr="00E01241">
        <w:rPr>
          <w:color w:val="000000"/>
          <w:spacing w:val="-8"/>
        </w:rPr>
        <w:t>9.1. Прием исполнительного чертежа на проверку на соответствие данным КГС производится организацией, имеющий геодезические и картографические материалы.</w:t>
      </w:r>
    </w:p>
    <w:p w:rsidR="008856D5" w:rsidRPr="00E01241" w:rsidRDefault="008856D5" w:rsidP="008856D5">
      <w:pPr>
        <w:ind w:firstLine="567"/>
        <w:jc w:val="both"/>
        <w:rPr>
          <w:color w:val="000000"/>
          <w:spacing w:val="-8"/>
        </w:rPr>
      </w:pPr>
      <w:r w:rsidRPr="00E01241">
        <w:rPr>
          <w:color w:val="000000"/>
          <w:spacing w:val="-8"/>
        </w:rPr>
        <w:t xml:space="preserve">9.2. Оформление исполнительного чертежа на сети инженерно-технического обеспечения должно быть выполнено в соответствии с «Требованиями, предъявляемыми к исполнительным съемкам и исполнительным чертежам на сети инженерно-технического обеспечения Администрации муниципального образования сельское поселение «Деревня Емельяновка» (Приложение №2 к административному регламенту) </w:t>
      </w:r>
    </w:p>
    <w:p w:rsidR="008856D5" w:rsidRPr="00E01241" w:rsidRDefault="008856D5" w:rsidP="008856D5">
      <w:pPr>
        <w:ind w:firstLine="567"/>
        <w:jc w:val="both"/>
        <w:rPr>
          <w:color w:val="000000"/>
          <w:spacing w:val="-8"/>
        </w:rPr>
      </w:pPr>
      <w:r w:rsidRPr="00E01241">
        <w:rPr>
          <w:color w:val="000000"/>
          <w:spacing w:val="-8"/>
        </w:rPr>
        <w:t xml:space="preserve">9.3. Исполнительный чертеж, поступающий на проверку, должен иметь заполненный штамп строительной организации с круглой печатью и штамп организации, выдавшей технические условия. </w:t>
      </w:r>
    </w:p>
    <w:p w:rsidR="008856D5" w:rsidRPr="00E01241" w:rsidRDefault="008856D5" w:rsidP="008856D5">
      <w:pPr>
        <w:ind w:firstLine="567"/>
        <w:jc w:val="both"/>
        <w:rPr>
          <w:color w:val="000000"/>
          <w:spacing w:val="-8"/>
        </w:rPr>
      </w:pPr>
      <w:r w:rsidRPr="00E01241">
        <w:rPr>
          <w:color w:val="000000"/>
          <w:spacing w:val="-8"/>
        </w:rPr>
        <w:t>9.4. Материалы исполнительного чертежа и каталог координат должны быть без исправлений и подчисток и содержать координаты или привязки центра люка и центра колодца, диаметр которого равен или более 1,5 м. В профиле следует указывать отметку дна камеры или колодца, отметку верха камеры, отметку колодца.</w:t>
      </w:r>
    </w:p>
    <w:p w:rsidR="008856D5" w:rsidRPr="00E01241" w:rsidRDefault="008856D5" w:rsidP="008856D5">
      <w:pPr>
        <w:ind w:firstLine="567"/>
        <w:jc w:val="both"/>
        <w:rPr>
          <w:color w:val="000000"/>
          <w:spacing w:val="-8"/>
        </w:rPr>
      </w:pPr>
      <w:r w:rsidRPr="00E01241">
        <w:rPr>
          <w:color w:val="000000"/>
          <w:spacing w:val="-8"/>
        </w:rPr>
        <w:t>9.5. В исполнительном чертеже трассы, построенной методом ГНБ, и каталоге координат следует указывать абсолютные значения высотных отметок в характерных точках. На криволинейных участках расстояние между характерными точками должно быть не меньше 6 метров, на прямолинейных – не меньше 12 метров.</w:t>
      </w:r>
    </w:p>
    <w:p w:rsidR="008856D5" w:rsidRPr="00E01241" w:rsidRDefault="008856D5" w:rsidP="008856D5">
      <w:pPr>
        <w:ind w:firstLine="567"/>
        <w:jc w:val="both"/>
        <w:rPr>
          <w:color w:val="000000"/>
          <w:spacing w:val="-8"/>
        </w:rPr>
      </w:pPr>
      <w:r w:rsidRPr="00E01241">
        <w:rPr>
          <w:color w:val="000000"/>
          <w:spacing w:val="-8"/>
        </w:rPr>
        <w:t xml:space="preserve">9.6. Согласно п.6.5.3 ГОСТ </w:t>
      </w:r>
      <w:proofErr w:type="gramStart"/>
      <w:r w:rsidRPr="00E01241">
        <w:rPr>
          <w:color w:val="000000"/>
          <w:spacing w:val="-8"/>
        </w:rPr>
        <w:t>Р</w:t>
      </w:r>
      <w:proofErr w:type="gramEnd"/>
      <w:r w:rsidRPr="00E01241">
        <w:rPr>
          <w:color w:val="000000"/>
          <w:spacing w:val="-8"/>
        </w:rPr>
        <w:t xml:space="preserve"> 51872-2002 разность между значениями геометрических параметров, указанных в документации, и полученных по результатам контрольных измерений, не должна превышать:</w:t>
      </w:r>
    </w:p>
    <w:p w:rsidR="008856D5" w:rsidRPr="00E01241" w:rsidRDefault="008856D5" w:rsidP="008856D5">
      <w:pPr>
        <w:ind w:firstLine="567"/>
        <w:jc w:val="both"/>
        <w:rPr>
          <w:color w:val="000000"/>
          <w:spacing w:val="-8"/>
        </w:rPr>
      </w:pPr>
      <w:r w:rsidRPr="00E01241">
        <w:rPr>
          <w:color w:val="000000"/>
          <w:spacing w:val="-8"/>
        </w:rPr>
        <w:t>в плане - 0,5 м; по высоте - 0,3 м для самотечных трубопроводов и 0,1 м для остальных сетей.</w:t>
      </w:r>
    </w:p>
    <w:p w:rsidR="008856D5" w:rsidRPr="00E01241" w:rsidRDefault="008856D5" w:rsidP="008856D5">
      <w:pPr>
        <w:ind w:firstLine="567"/>
        <w:jc w:val="both"/>
        <w:rPr>
          <w:color w:val="000000"/>
          <w:spacing w:val="-8"/>
        </w:rPr>
      </w:pPr>
      <w:r w:rsidRPr="00E01241">
        <w:rPr>
          <w:color w:val="000000"/>
          <w:spacing w:val="-8"/>
        </w:rPr>
        <w:t>Для сетей на территории производственных объектов заказчиком могут быть установлены более строгие требования к правильности отображения в документации результатов исполнительной съемки.</w:t>
      </w:r>
    </w:p>
    <w:p w:rsidR="008856D5" w:rsidRPr="00E01241" w:rsidRDefault="008856D5" w:rsidP="008856D5">
      <w:pPr>
        <w:ind w:firstLine="567"/>
        <w:jc w:val="both"/>
        <w:rPr>
          <w:color w:val="000000"/>
          <w:spacing w:val="-8"/>
        </w:rPr>
      </w:pPr>
      <w:r w:rsidRPr="00E01241">
        <w:rPr>
          <w:color w:val="000000"/>
          <w:spacing w:val="-8"/>
        </w:rPr>
        <w:t>9.7. При положительных результатах проверки планового и высотного положения инженерной сети на лицевой стороне чертежа ставится штамп соответствия данным контрольной съемки.</w:t>
      </w:r>
    </w:p>
    <w:p w:rsidR="008856D5" w:rsidRPr="00E01241" w:rsidRDefault="008856D5" w:rsidP="008856D5">
      <w:pPr>
        <w:ind w:firstLine="567"/>
        <w:jc w:val="both"/>
        <w:rPr>
          <w:color w:val="000000"/>
          <w:spacing w:val="-8"/>
        </w:rPr>
      </w:pPr>
      <w:r w:rsidRPr="00E01241">
        <w:rPr>
          <w:color w:val="000000"/>
          <w:spacing w:val="-8"/>
        </w:rPr>
        <w:t>9.8. В случае нахождения ошибок оригинал чертежа отдается на исправление.</w:t>
      </w:r>
    </w:p>
    <w:p w:rsidR="008856D5" w:rsidRPr="00E01241" w:rsidRDefault="008856D5" w:rsidP="008856D5">
      <w:pPr>
        <w:ind w:firstLine="567"/>
        <w:jc w:val="both"/>
        <w:rPr>
          <w:color w:val="000000"/>
          <w:spacing w:val="-8"/>
        </w:rPr>
      </w:pPr>
      <w:r w:rsidRPr="00E01241">
        <w:rPr>
          <w:color w:val="000000"/>
          <w:spacing w:val="-8"/>
        </w:rPr>
        <w:t>9.9. Для согласования построенной с отступлением от проекта коммуникации необходимо иметь проект на инженерно</w:t>
      </w:r>
      <w:r w:rsidR="00D02E94" w:rsidRPr="00E01241">
        <w:rPr>
          <w:color w:val="000000"/>
          <w:spacing w:val="-8"/>
        </w:rPr>
        <w:t xml:space="preserve"> </w:t>
      </w:r>
      <w:r w:rsidRPr="00E01241">
        <w:rPr>
          <w:color w:val="000000"/>
          <w:spacing w:val="-8"/>
        </w:rPr>
        <w:t>- топографическом плане со штампом технического заключения организации, выдавшей технические условия, и исполнительную документацию с нанесенной фактически построенной коммуникацией, согласованной автором проекта.</w:t>
      </w:r>
    </w:p>
    <w:p w:rsidR="008856D5" w:rsidRPr="00E01241" w:rsidRDefault="008856D5" w:rsidP="008856D5">
      <w:pPr>
        <w:ind w:firstLine="567"/>
        <w:jc w:val="both"/>
        <w:rPr>
          <w:color w:val="000000"/>
          <w:spacing w:val="-8"/>
        </w:rPr>
      </w:pPr>
    </w:p>
    <w:p w:rsidR="008856D5" w:rsidRPr="00E01241" w:rsidRDefault="008856D5" w:rsidP="008856D5">
      <w:pPr>
        <w:ind w:firstLine="567"/>
        <w:jc w:val="center"/>
        <w:rPr>
          <w:b/>
          <w:color w:val="000000"/>
          <w:spacing w:val="-8"/>
        </w:rPr>
      </w:pPr>
      <w:r w:rsidRPr="00E01241">
        <w:rPr>
          <w:b/>
          <w:color w:val="000000"/>
          <w:spacing w:val="-8"/>
        </w:rPr>
        <w:t>10. Передача исполнительной документации в уполномоченный орган государственной власти или местного самоуправления</w:t>
      </w:r>
    </w:p>
    <w:p w:rsidR="008856D5" w:rsidRPr="00E01241" w:rsidRDefault="008856D5" w:rsidP="008856D5">
      <w:pPr>
        <w:ind w:firstLine="567"/>
        <w:jc w:val="center"/>
        <w:rPr>
          <w:color w:val="000000"/>
          <w:spacing w:val="-8"/>
        </w:rPr>
      </w:pPr>
    </w:p>
    <w:p w:rsidR="008856D5" w:rsidRPr="00E01241" w:rsidRDefault="008856D5" w:rsidP="008856D5">
      <w:pPr>
        <w:ind w:firstLine="567"/>
        <w:jc w:val="both"/>
        <w:rPr>
          <w:color w:val="000000"/>
          <w:spacing w:val="-8"/>
        </w:rPr>
      </w:pPr>
      <w:r w:rsidRPr="00E01241">
        <w:rPr>
          <w:color w:val="000000"/>
          <w:spacing w:val="-8"/>
        </w:rPr>
        <w:t>10.1. В администрацию муниципального образования сельское поселение «Деревня Емельяновка» передаются:</w:t>
      </w:r>
    </w:p>
    <w:p w:rsidR="008856D5" w:rsidRPr="00E01241" w:rsidRDefault="008856D5" w:rsidP="008856D5">
      <w:pPr>
        <w:ind w:firstLine="567"/>
        <w:jc w:val="both"/>
        <w:rPr>
          <w:color w:val="000000"/>
          <w:spacing w:val="-8"/>
        </w:rPr>
      </w:pPr>
      <w:proofErr w:type="gramStart"/>
      <w:r w:rsidRPr="00E01241">
        <w:rPr>
          <w:color w:val="000000"/>
          <w:spacing w:val="-8"/>
        </w:rPr>
        <w:lastRenderedPageBreak/>
        <w:t>1)  геометрические данные с исполнительного чертежа с атрибутивной информацией нанесенный на дежурный план территории сельского поселения;</w:t>
      </w:r>
      <w:proofErr w:type="gramEnd"/>
    </w:p>
    <w:p w:rsidR="008856D5" w:rsidRPr="00E01241" w:rsidRDefault="008856D5" w:rsidP="008856D5">
      <w:pPr>
        <w:ind w:firstLine="567"/>
        <w:jc w:val="both"/>
        <w:rPr>
          <w:color w:val="000000"/>
          <w:spacing w:val="-8"/>
        </w:rPr>
      </w:pPr>
      <w:r w:rsidRPr="00E01241">
        <w:rPr>
          <w:color w:val="000000"/>
          <w:spacing w:val="-8"/>
        </w:rPr>
        <w:t xml:space="preserve">2) отсканированный чертеж с оригиналами печатей. </w:t>
      </w:r>
    </w:p>
    <w:p w:rsidR="008856D5" w:rsidRPr="00E01241" w:rsidRDefault="008856D5" w:rsidP="008856D5">
      <w:pPr>
        <w:widowControl w:val="0"/>
        <w:spacing w:after="240" w:line="322" w:lineRule="exact"/>
        <w:ind w:left="4560"/>
        <w:rPr>
          <w:rFonts w:eastAsia="Arial Unicode MS"/>
        </w:rPr>
      </w:pPr>
      <w:r w:rsidRPr="00E01241">
        <w:rPr>
          <w:color w:val="000000"/>
          <w:spacing w:val="-8"/>
        </w:rPr>
        <w:br w:type="page"/>
      </w:r>
      <w:r w:rsidRPr="00E01241">
        <w:rPr>
          <w:rFonts w:eastAsia="Arial Unicode MS"/>
          <w:color w:val="000000"/>
        </w:rPr>
        <w:lastRenderedPageBreak/>
        <w:t>Приложение № 1к Административному регламенту администрации муниципального образования сельское поселение «Деревня Емельяновка» по предоставлению муниципальной услуги «</w:t>
      </w:r>
      <w:r w:rsidRPr="00E01241">
        <w:rPr>
          <w:color w:val="000000"/>
          <w:spacing w:val="-8"/>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r w:rsidRPr="00E01241">
        <w:rPr>
          <w:rFonts w:eastAsia="Arial Unicode MS"/>
          <w:color w:val="000000"/>
        </w:rPr>
        <w:t>»</w:t>
      </w:r>
    </w:p>
    <w:p w:rsidR="008856D5" w:rsidRPr="00E01241" w:rsidRDefault="008856D5" w:rsidP="008856D5">
      <w:pPr>
        <w:widowControl w:val="0"/>
        <w:numPr>
          <w:ilvl w:val="0"/>
          <w:numId w:val="4"/>
        </w:numPr>
        <w:tabs>
          <w:tab w:val="left" w:pos="1097"/>
        </w:tabs>
        <w:spacing w:line="322" w:lineRule="exact"/>
        <w:jc w:val="both"/>
        <w:rPr>
          <w:rFonts w:eastAsia="Arial Unicode MS"/>
        </w:rPr>
      </w:pPr>
      <w:r w:rsidRPr="00E01241">
        <w:rPr>
          <w:rFonts w:eastAsia="Arial Unicode MS"/>
          <w:color w:val="000000"/>
        </w:rPr>
        <w:t>Место нахождения администрации муниципального образования сельское поселение «Деревня Емельяновка»: Калужская область, Юхновский район, д.</w:t>
      </w:r>
      <w:r w:rsidR="00D02E94" w:rsidRPr="00E01241">
        <w:rPr>
          <w:rFonts w:eastAsia="Arial Unicode MS"/>
          <w:color w:val="000000"/>
        </w:rPr>
        <w:t xml:space="preserve"> </w:t>
      </w:r>
      <w:r w:rsidRPr="00E01241">
        <w:rPr>
          <w:rFonts w:eastAsia="Arial Unicode MS"/>
          <w:color w:val="000000"/>
        </w:rPr>
        <w:t xml:space="preserve">Емельяновка, ул. </w:t>
      </w:r>
      <w:r w:rsidR="00D02E94" w:rsidRPr="00E01241">
        <w:rPr>
          <w:rFonts w:eastAsia="Arial Unicode MS"/>
          <w:color w:val="000000"/>
        </w:rPr>
        <w:t>Центральная, д.15</w:t>
      </w:r>
    </w:p>
    <w:p w:rsidR="008856D5" w:rsidRPr="00E01241" w:rsidRDefault="008856D5" w:rsidP="008856D5">
      <w:pPr>
        <w:widowControl w:val="0"/>
        <w:spacing w:line="322" w:lineRule="exact"/>
        <w:ind w:firstLine="740"/>
        <w:jc w:val="both"/>
        <w:rPr>
          <w:rFonts w:eastAsia="Arial Unicode MS"/>
        </w:rPr>
      </w:pPr>
      <w:r w:rsidRPr="00E01241">
        <w:rPr>
          <w:rFonts w:eastAsia="Arial Unicode MS"/>
          <w:color w:val="000000"/>
        </w:rPr>
        <w:t>График работы администрации муниципального образования сельское поселение «Деревня Емельяновка»:</w:t>
      </w:r>
    </w:p>
    <w:p w:rsidR="008856D5" w:rsidRPr="00E01241" w:rsidRDefault="008856D5" w:rsidP="008856D5">
      <w:pPr>
        <w:widowControl w:val="0"/>
        <w:overflowPunct w:val="0"/>
        <w:autoSpaceDE w:val="0"/>
        <w:autoSpaceDN w:val="0"/>
        <w:adjustRightInd w:val="0"/>
        <w:spacing w:before="7" w:line="0" w:lineRule="atLeast"/>
        <w:jc w:val="both"/>
        <w:textAlignment w:val="baseline"/>
        <w:rPr>
          <w:snapToGrid w:val="0"/>
          <w:color w:val="000000"/>
        </w:rPr>
      </w:pPr>
    </w:p>
    <w:tbl>
      <w:tblPr>
        <w:tblW w:w="9429" w:type="dxa"/>
        <w:tblInd w:w="84" w:type="dxa"/>
        <w:tblLayout w:type="fixed"/>
        <w:tblCellMar>
          <w:left w:w="0" w:type="dxa"/>
          <w:right w:w="0" w:type="dxa"/>
        </w:tblCellMar>
        <w:tblLook w:val="01E0"/>
      </w:tblPr>
      <w:tblGrid>
        <w:gridCol w:w="1831"/>
        <w:gridCol w:w="3632"/>
        <w:gridCol w:w="34"/>
        <w:gridCol w:w="3932"/>
      </w:tblGrid>
      <w:tr w:rsidR="00D02E94" w:rsidRPr="00E01241" w:rsidTr="00300A52">
        <w:trPr>
          <w:trHeight w:hRule="exact" w:val="563"/>
        </w:trPr>
        <w:tc>
          <w:tcPr>
            <w:tcW w:w="1831" w:type="dxa"/>
            <w:tcBorders>
              <w:top w:val="single" w:sz="12" w:space="0" w:color="00007F"/>
              <w:left w:val="single" w:sz="12" w:space="0" w:color="00007F"/>
              <w:bottom w:val="single" w:sz="12" w:space="0" w:color="00007F"/>
              <w:right w:val="single" w:sz="12" w:space="0" w:color="00007F"/>
            </w:tcBorders>
          </w:tcPr>
          <w:p w:rsidR="00D02E94" w:rsidRPr="00E01241" w:rsidRDefault="00D02E94" w:rsidP="00300A52">
            <w:pPr>
              <w:widowControl w:val="0"/>
              <w:overflowPunct w:val="0"/>
              <w:autoSpaceDE w:val="0"/>
              <w:autoSpaceDN w:val="0"/>
              <w:adjustRightInd w:val="0"/>
              <w:spacing w:before="5" w:line="140" w:lineRule="exact"/>
              <w:jc w:val="both"/>
              <w:textAlignment w:val="baseline"/>
              <w:rPr>
                <w:snapToGrid w:val="0"/>
                <w:color w:val="000000"/>
              </w:rPr>
            </w:pPr>
          </w:p>
          <w:p w:rsidR="00D02E94" w:rsidRPr="00E01241" w:rsidRDefault="00D02E94" w:rsidP="00300A52">
            <w:pPr>
              <w:widowControl w:val="0"/>
              <w:overflowPunct w:val="0"/>
              <w:autoSpaceDE w:val="0"/>
              <w:autoSpaceDN w:val="0"/>
              <w:adjustRightInd w:val="0"/>
              <w:jc w:val="both"/>
              <w:textAlignment w:val="baseline"/>
              <w:rPr>
                <w:snapToGrid w:val="0"/>
                <w:color w:val="000000"/>
              </w:rPr>
            </w:pPr>
            <w:r w:rsidRPr="00E01241">
              <w:rPr>
                <w:snapToGrid w:val="0"/>
                <w:color w:val="000000"/>
              </w:rPr>
              <w:t>Д</w:t>
            </w:r>
            <w:r w:rsidRPr="00E01241">
              <w:rPr>
                <w:snapToGrid w:val="0"/>
                <w:color w:val="000000"/>
                <w:spacing w:val="-1"/>
              </w:rPr>
              <w:t>е</w:t>
            </w:r>
            <w:r w:rsidRPr="00E01241">
              <w:rPr>
                <w:snapToGrid w:val="0"/>
                <w:color w:val="000000"/>
                <w:spacing w:val="1"/>
              </w:rPr>
              <w:t>н</w:t>
            </w:r>
            <w:r w:rsidRPr="00E01241">
              <w:rPr>
                <w:snapToGrid w:val="0"/>
                <w:color w:val="000000"/>
              </w:rPr>
              <w:t xml:space="preserve">ь </w:t>
            </w:r>
            <w:r w:rsidRPr="00E01241">
              <w:rPr>
                <w:snapToGrid w:val="0"/>
                <w:color w:val="000000"/>
                <w:spacing w:val="1"/>
              </w:rPr>
              <w:t>н</w:t>
            </w:r>
            <w:r w:rsidRPr="00E01241">
              <w:rPr>
                <w:snapToGrid w:val="0"/>
                <w:color w:val="000000"/>
                <w:spacing w:val="-1"/>
              </w:rPr>
              <w:t>е</w:t>
            </w:r>
            <w:r w:rsidRPr="00E01241">
              <w:rPr>
                <w:snapToGrid w:val="0"/>
                <w:color w:val="000000"/>
                <w:spacing w:val="-2"/>
              </w:rPr>
              <w:t>д</w:t>
            </w:r>
            <w:r w:rsidRPr="00E01241">
              <w:rPr>
                <w:snapToGrid w:val="0"/>
                <w:color w:val="000000"/>
                <w:spacing w:val="-1"/>
              </w:rPr>
              <w:t>е</w:t>
            </w:r>
            <w:r w:rsidRPr="00E01241">
              <w:rPr>
                <w:snapToGrid w:val="0"/>
                <w:color w:val="000000"/>
              </w:rPr>
              <w:t>ли</w:t>
            </w:r>
          </w:p>
        </w:tc>
        <w:tc>
          <w:tcPr>
            <w:tcW w:w="3632" w:type="dxa"/>
            <w:tcBorders>
              <w:top w:val="single" w:sz="12" w:space="0" w:color="00007F"/>
              <w:left w:val="single" w:sz="12" w:space="0" w:color="00007F"/>
              <w:bottom w:val="single" w:sz="12" w:space="0" w:color="00007F"/>
              <w:right w:val="single" w:sz="4" w:space="0" w:color="auto"/>
            </w:tcBorders>
          </w:tcPr>
          <w:p w:rsidR="00D02E94" w:rsidRPr="00E01241" w:rsidRDefault="00D02E94" w:rsidP="00300A52">
            <w:pPr>
              <w:widowControl w:val="0"/>
              <w:overflowPunct w:val="0"/>
              <w:autoSpaceDE w:val="0"/>
              <w:autoSpaceDN w:val="0"/>
              <w:adjustRightInd w:val="0"/>
              <w:spacing w:before="5" w:line="140" w:lineRule="exact"/>
              <w:jc w:val="both"/>
              <w:textAlignment w:val="baseline"/>
              <w:rPr>
                <w:snapToGrid w:val="0"/>
                <w:color w:val="000000"/>
              </w:rPr>
            </w:pPr>
          </w:p>
          <w:p w:rsidR="00D02E94" w:rsidRPr="00E01241" w:rsidRDefault="00D02E94" w:rsidP="00300A52">
            <w:pPr>
              <w:widowControl w:val="0"/>
              <w:overflowPunct w:val="0"/>
              <w:autoSpaceDE w:val="0"/>
              <w:autoSpaceDN w:val="0"/>
              <w:adjustRightInd w:val="0"/>
              <w:jc w:val="both"/>
              <w:textAlignment w:val="baseline"/>
              <w:rPr>
                <w:snapToGrid w:val="0"/>
                <w:color w:val="000000"/>
              </w:rPr>
            </w:pPr>
            <w:r w:rsidRPr="00E01241">
              <w:rPr>
                <w:snapToGrid w:val="0"/>
                <w:color w:val="000000"/>
                <w:spacing w:val="-1"/>
              </w:rPr>
              <w:t>В</w:t>
            </w:r>
            <w:r w:rsidRPr="00E01241">
              <w:rPr>
                <w:snapToGrid w:val="0"/>
                <w:color w:val="000000"/>
              </w:rPr>
              <w:t>р</w:t>
            </w:r>
            <w:r w:rsidRPr="00E01241">
              <w:rPr>
                <w:snapToGrid w:val="0"/>
                <w:color w:val="000000"/>
                <w:spacing w:val="-1"/>
              </w:rPr>
              <w:t>е</w:t>
            </w:r>
            <w:r w:rsidRPr="00E01241">
              <w:rPr>
                <w:snapToGrid w:val="0"/>
                <w:color w:val="000000"/>
                <w:spacing w:val="2"/>
              </w:rPr>
              <w:t>м</w:t>
            </w:r>
            <w:r w:rsidRPr="00E01241">
              <w:rPr>
                <w:snapToGrid w:val="0"/>
                <w:color w:val="000000"/>
              </w:rPr>
              <w:t>я р</w:t>
            </w:r>
            <w:r w:rsidRPr="00E01241">
              <w:rPr>
                <w:snapToGrid w:val="0"/>
                <w:color w:val="000000"/>
                <w:spacing w:val="-1"/>
              </w:rPr>
              <w:t>а</w:t>
            </w:r>
            <w:r w:rsidRPr="00E01241">
              <w:rPr>
                <w:snapToGrid w:val="0"/>
                <w:color w:val="000000"/>
                <w:spacing w:val="-2"/>
              </w:rPr>
              <w:t>б</w:t>
            </w:r>
            <w:r w:rsidRPr="00E01241">
              <w:rPr>
                <w:snapToGrid w:val="0"/>
                <w:color w:val="000000"/>
                <w:spacing w:val="5"/>
              </w:rPr>
              <w:t>о</w:t>
            </w:r>
            <w:r w:rsidRPr="00E01241">
              <w:rPr>
                <w:snapToGrid w:val="0"/>
                <w:color w:val="000000"/>
                <w:spacing w:val="1"/>
              </w:rPr>
              <w:t>т</w:t>
            </w:r>
            <w:r w:rsidRPr="00E01241">
              <w:rPr>
                <w:snapToGrid w:val="0"/>
                <w:color w:val="000000"/>
              </w:rPr>
              <w:t>ы</w:t>
            </w:r>
          </w:p>
        </w:tc>
        <w:tc>
          <w:tcPr>
            <w:tcW w:w="34" w:type="dxa"/>
            <w:tcBorders>
              <w:top w:val="single" w:sz="12" w:space="0" w:color="00007F"/>
              <w:left w:val="single" w:sz="4" w:space="0" w:color="auto"/>
              <w:bottom w:val="single" w:sz="12" w:space="0" w:color="00007F"/>
              <w:right w:val="single" w:sz="5" w:space="0" w:color="00007F"/>
            </w:tcBorders>
          </w:tcPr>
          <w:p w:rsidR="00D02E94" w:rsidRPr="00E01241" w:rsidRDefault="00D02E94" w:rsidP="00300A52">
            <w:pPr>
              <w:spacing w:after="200" w:line="276" w:lineRule="auto"/>
              <w:rPr>
                <w:snapToGrid w:val="0"/>
                <w:color w:val="000000"/>
              </w:rPr>
            </w:pPr>
          </w:p>
          <w:p w:rsidR="00D02E94" w:rsidRPr="00E01241" w:rsidRDefault="00D02E94" w:rsidP="00300A52">
            <w:pPr>
              <w:widowControl w:val="0"/>
              <w:overflowPunct w:val="0"/>
              <w:autoSpaceDE w:val="0"/>
              <w:autoSpaceDN w:val="0"/>
              <w:adjustRightInd w:val="0"/>
              <w:jc w:val="both"/>
              <w:textAlignment w:val="baseline"/>
              <w:rPr>
                <w:snapToGrid w:val="0"/>
                <w:color w:val="000000"/>
              </w:rPr>
            </w:pPr>
          </w:p>
        </w:tc>
        <w:tc>
          <w:tcPr>
            <w:tcW w:w="3932" w:type="dxa"/>
            <w:tcBorders>
              <w:top w:val="single" w:sz="12" w:space="0" w:color="00007F"/>
              <w:left w:val="single" w:sz="5" w:space="0" w:color="00007F"/>
              <w:bottom w:val="single" w:sz="12" w:space="0" w:color="00007F"/>
              <w:right w:val="single" w:sz="12" w:space="0" w:color="00007F"/>
            </w:tcBorders>
          </w:tcPr>
          <w:p w:rsidR="00D02E94" w:rsidRPr="00E01241" w:rsidRDefault="00D02E94" w:rsidP="00300A52">
            <w:pPr>
              <w:widowControl w:val="0"/>
              <w:overflowPunct w:val="0"/>
              <w:autoSpaceDE w:val="0"/>
              <w:autoSpaceDN w:val="0"/>
              <w:adjustRightInd w:val="0"/>
              <w:spacing w:before="5" w:line="140" w:lineRule="exact"/>
              <w:jc w:val="both"/>
              <w:textAlignment w:val="baseline"/>
              <w:rPr>
                <w:snapToGrid w:val="0"/>
                <w:color w:val="000000"/>
              </w:rPr>
            </w:pPr>
          </w:p>
          <w:p w:rsidR="00D02E94" w:rsidRPr="00E01241" w:rsidRDefault="00D02E94" w:rsidP="00300A52">
            <w:pPr>
              <w:widowControl w:val="0"/>
              <w:overflowPunct w:val="0"/>
              <w:autoSpaceDE w:val="0"/>
              <w:autoSpaceDN w:val="0"/>
              <w:adjustRightInd w:val="0"/>
              <w:jc w:val="both"/>
              <w:textAlignment w:val="baseline"/>
              <w:rPr>
                <w:snapToGrid w:val="0"/>
                <w:color w:val="000000"/>
              </w:rPr>
            </w:pPr>
            <w:r w:rsidRPr="00E01241">
              <w:rPr>
                <w:snapToGrid w:val="0"/>
                <w:color w:val="000000"/>
                <w:spacing w:val="-1"/>
              </w:rPr>
              <w:t>В</w:t>
            </w:r>
            <w:r w:rsidRPr="00E01241">
              <w:rPr>
                <w:snapToGrid w:val="0"/>
                <w:color w:val="000000"/>
              </w:rPr>
              <w:t>р</w:t>
            </w:r>
            <w:r w:rsidRPr="00E01241">
              <w:rPr>
                <w:snapToGrid w:val="0"/>
                <w:color w:val="000000"/>
                <w:spacing w:val="-1"/>
              </w:rPr>
              <w:t>е</w:t>
            </w:r>
            <w:r w:rsidRPr="00E01241">
              <w:rPr>
                <w:snapToGrid w:val="0"/>
                <w:color w:val="000000"/>
                <w:spacing w:val="2"/>
              </w:rPr>
              <w:t>м</w:t>
            </w:r>
            <w:r w:rsidRPr="00E01241">
              <w:rPr>
                <w:snapToGrid w:val="0"/>
                <w:color w:val="000000"/>
              </w:rPr>
              <w:t xml:space="preserve">я </w:t>
            </w:r>
            <w:r w:rsidRPr="00E01241">
              <w:rPr>
                <w:snapToGrid w:val="0"/>
                <w:color w:val="000000"/>
                <w:spacing w:val="1"/>
              </w:rPr>
              <w:t>п</w:t>
            </w:r>
            <w:r w:rsidRPr="00E01241">
              <w:rPr>
                <w:snapToGrid w:val="0"/>
                <w:color w:val="000000"/>
              </w:rPr>
              <w:t>р</w:t>
            </w:r>
            <w:r w:rsidRPr="00E01241">
              <w:rPr>
                <w:snapToGrid w:val="0"/>
                <w:color w:val="000000"/>
                <w:spacing w:val="1"/>
              </w:rPr>
              <w:t>и</w:t>
            </w:r>
            <w:r w:rsidRPr="00E01241">
              <w:rPr>
                <w:snapToGrid w:val="0"/>
                <w:color w:val="000000"/>
                <w:spacing w:val="-1"/>
              </w:rPr>
              <w:t>е</w:t>
            </w:r>
            <w:r w:rsidRPr="00E01241">
              <w:rPr>
                <w:snapToGrid w:val="0"/>
                <w:color w:val="000000"/>
                <w:spacing w:val="2"/>
              </w:rPr>
              <w:t>м</w:t>
            </w:r>
            <w:r w:rsidRPr="00E01241">
              <w:rPr>
                <w:snapToGrid w:val="0"/>
                <w:color w:val="000000"/>
              </w:rPr>
              <w:t>а</w:t>
            </w:r>
          </w:p>
        </w:tc>
      </w:tr>
      <w:tr w:rsidR="00D02E94" w:rsidRPr="00E01241" w:rsidTr="00300A52">
        <w:trPr>
          <w:trHeight w:hRule="exact" w:val="287"/>
        </w:trPr>
        <w:tc>
          <w:tcPr>
            <w:tcW w:w="1831" w:type="dxa"/>
            <w:tcBorders>
              <w:top w:val="single" w:sz="12" w:space="0" w:color="00007F"/>
              <w:left w:val="single" w:sz="12" w:space="0" w:color="00007F"/>
              <w:bottom w:val="single" w:sz="5" w:space="0" w:color="00007F"/>
              <w:right w:val="single" w:sz="12" w:space="0" w:color="00007F"/>
            </w:tcBorders>
          </w:tcPr>
          <w:p w:rsidR="00D02E94" w:rsidRPr="00E01241" w:rsidRDefault="00D02E94" w:rsidP="00300A52">
            <w:pPr>
              <w:widowControl w:val="0"/>
              <w:overflowPunct w:val="0"/>
              <w:autoSpaceDE w:val="0"/>
              <w:autoSpaceDN w:val="0"/>
              <w:adjustRightInd w:val="0"/>
              <w:spacing w:before="5"/>
              <w:jc w:val="both"/>
              <w:textAlignment w:val="baseline"/>
              <w:rPr>
                <w:snapToGrid w:val="0"/>
                <w:color w:val="000000"/>
              </w:rPr>
            </w:pPr>
            <w:r w:rsidRPr="00E01241">
              <w:rPr>
                <w:snapToGrid w:val="0"/>
                <w:color w:val="000000"/>
              </w:rPr>
              <w:t>П</w:t>
            </w:r>
            <w:r w:rsidRPr="00E01241">
              <w:rPr>
                <w:snapToGrid w:val="0"/>
                <w:color w:val="000000"/>
                <w:spacing w:val="5"/>
              </w:rPr>
              <w:t>о</w:t>
            </w:r>
            <w:r w:rsidRPr="00E01241">
              <w:rPr>
                <w:snapToGrid w:val="0"/>
                <w:color w:val="000000"/>
                <w:spacing w:val="1"/>
              </w:rPr>
              <w:t>н</w:t>
            </w:r>
            <w:r w:rsidRPr="00E01241">
              <w:rPr>
                <w:snapToGrid w:val="0"/>
                <w:color w:val="000000"/>
                <w:spacing w:val="-1"/>
              </w:rPr>
              <w:t>е</w:t>
            </w:r>
            <w:r w:rsidRPr="00E01241">
              <w:rPr>
                <w:snapToGrid w:val="0"/>
                <w:color w:val="000000"/>
                <w:spacing w:val="-2"/>
              </w:rPr>
              <w:t>д</w:t>
            </w:r>
            <w:r w:rsidRPr="00E01241">
              <w:rPr>
                <w:snapToGrid w:val="0"/>
                <w:color w:val="000000"/>
                <w:spacing w:val="-1"/>
              </w:rPr>
              <w:t>е</w:t>
            </w:r>
            <w:r w:rsidRPr="00E01241">
              <w:rPr>
                <w:snapToGrid w:val="0"/>
                <w:color w:val="000000"/>
              </w:rPr>
              <w:t>л</w:t>
            </w:r>
            <w:r w:rsidRPr="00E01241">
              <w:rPr>
                <w:snapToGrid w:val="0"/>
                <w:color w:val="000000"/>
                <w:spacing w:val="1"/>
              </w:rPr>
              <w:t>ьни</w:t>
            </w:r>
            <w:r w:rsidRPr="00E01241">
              <w:rPr>
                <w:snapToGrid w:val="0"/>
                <w:color w:val="000000"/>
              </w:rPr>
              <w:t>к</w:t>
            </w:r>
          </w:p>
        </w:tc>
        <w:tc>
          <w:tcPr>
            <w:tcW w:w="3632" w:type="dxa"/>
            <w:tcBorders>
              <w:top w:val="single" w:sz="12" w:space="0" w:color="00007F"/>
              <w:left w:val="single" w:sz="12" w:space="0" w:color="00007F"/>
              <w:bottom w:val="single" w:sz="5" w:space="0" w:color="00007F"/>
              <w:right w:val="single" w:sz="4" w:space="0" w:color="auto"/>
            </w:tcBorders>
          </w:tcPr>
          <w:tbl>
            <w:tblPr>
              <w:tblW w:w="6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1"/>
              <w:gridCol w:w="3181"/>
            </w:tblGrid>
            <w:tr w:rsidR="00D02E94" w:rsidRPr="00E01241" w:rsidTr="00300A52">
              <w:trPr>
                <w:trHeight w:val="268"/>
              </w:trPr>
              <w:tc>
                <w:tcPr>
                  <w:tcW w:w="3181" w:type="dxa"/>
                  <w:tcBorders>
                    <w:right w:val="nil"/>
                  </w:tcBorders>
                  <w:shd w:val="clear" w:color="auto" w:fill="auto"/>
                </w:tcPr>
                <w:p w:rsidR="00D02E94" w:rsidRPr="00E01241" w:rsidRDefault="00D02E94" w:rsidP="00300A52">
                  <w:pPr>
                    <w:overflowPunct w:val="0"/>
                    <w:autoSpaceDE w:val="0"/>
                    <w:autoSpaceDN w:val="0"/>
                    <w:adjustRightInd w:val="0"/>
                    <w:textAlignment w:val="baseline"/>
                    <w:rPr>
                      <w:b/>
                      <w:snapToGrid w:val="0"/>
                      <w:color w:val="000000"/>
                      <w:vertAlign w:val="superscript"/>
                    </w:rPr>
                  </w:pPr>
                  <w:r w:rsidRPr="00E01241">
                    <w:rPr>
                      <w:snapToGrid w:val="0"/>
                      <w:color w:val="000000"/>
                    </w:rPr>
                    <w:t xml:space="preserve">с 8 </w:t>
                  </w:r>
                  <w:r w:rsidRPr="00E01241">
                    <w:rPr>
                      <w:snapToGrid w:val="0"/>
                      <w:color w:val="000000"/>
                      <w:vertAlign w:val="superscript"/>
                    </w:rPr>
                    <w:t xml:space="preserve">00 </w:t>
                  </w:r>
                  <w:r w:rsidRPr="00E01241">
                    <w:rPr>
                      <w:snapToGrid w:val="0"/>
                      <w:color w:val="000000"/>
                    </w:rPr>
                    <w:t xml:space="preserve">до 13 </w:t>
                  </w:r>
                  <w:r w:rsidRPr="00E01241">
                    <w:rPr>
                      <w:snapToGrid w:val="0"/>
                      <w:color w:val="000000"/>
                      <w:vertAlign w:val="superscript"/>
                    </w:rPr>
                    <w:t>00</w:t>
                  </w:r>
                  <w:r w:rsidRPr="00E01241">
                    <w:rPr>
                      <w:snapToGrid w:val="0"/>
                      <w:color w:val="000000"/>
                    </w:rPr>
                    <w:t xml:space="preserve"> и с 14 </w:t>
                  </w:r>
                  <w:r w:rsidRPr="00E01241">
                    <w:rPr>
                      <w:snapToGrid w:val="0"/>
                      <w:color w:val="000000"/>
                      <w:vertAlign w:val="superscript"/>
                    </w:rPr>
                    <w:t>00</w:t>
                  </w:r>
                  <w:r w:rsidRPr="00E01241">
                    <w:rPr>
                      <w:snapToGrid w:val="0"/>
                      <w:color w:val="000000"/>
                    </w:rPr>
                    <w:t xml:space="preserve"> до 17 </w:t>
                  </w:r>
                  <w:r w:rsidRPr="00E01241">
                    <w:rPr>
                      <w:snapToGrid w:val="0"/>
                      <w:color w:val="000000"/>
                      <w:vertAlign w:val="superscript"/>
                    </w:rPr>
                    <w:t>15</w:t>
                  </w:r>
                </w:p>
              </w:tc>
              <w:tc>
                <w:tcPr>
                  <w:tcW w:w="3181" w:type="dxa"/>
                  <w:tcBorders>
                    <w:left w:val="nil"/>
                    <w:right w:val="nil"/>
                  </w:tcBorders>
                  <w:shd w:val="clear" w:color="auto" w:fill="auto"/>
                </w:tcPr>
                <w:p w:rsidR="00D02E94" w:rsidRPr="00E01241" w:rsidRDefault="00D02E94" w:rsidP="00300A52">
                  <w:pPr>
                    <w:overflowPunct w:val="0"/>
                    <w:autoSpaceDE w:val="0"/>
                    <w:autoSpaceDN w:val="0"/>
                    <w:adjustRightInd w:val="0"/>
                    <w:jc w:val="center"/>
                    <w:textAlignment w:val="baseline"/>
                    <w:rPr>
                      <w:snapToGrid w:val="0"/>
                      <w:color w:val="000000"/>
                    </w:rPr>
                  </w:pPr>
                </w:p>
              </w:tc>
            </w:tr>
          </w:tbl>
          <w:p w:rsidR="00D02E94" w:rsidRPr="00E01241" w:rsidRDefault="00D02E94" w:rsidP="00300A52">
            <w:pPr>
              <w:overflowPunct w:val="0"/>
              <w:autoSpaceDE w:val="0"/>
              <w:autoSpaceDN w:val="0"/>
              <w:adjustRightInd w:val="0"/>
              <w:textAlignment w:val="baseline"/>
              <w:rPr>
                <w:snapToGrid w:val="0"/>
                <w:color w:val="000000"/>
              </w:rPr>
            </w:pPr>
          </w:p>
        </w:tc>
        <w:tc>
          <w:tcPr>
            <w:tcW w:w="34" w:type="dxa"/>
            <w:tcBorders>
              <w:top w:val="single" w:sz="12" w:space="0" w:color="00007F"/>
              <w:left w:val="single" w:sz="4" w:space="0" w:color="auto"/>
              <w:bottom w:val="single" w:sz="5" w:space="0" w:color="00007F"/>
              <w:right w:val="single" w:sz="5" w:space="0" w:color="00007F"/>
            </w:tcBorders>
          </w:tcPr>
          <w:p w:rsidR="00D02E94" w:rsidRPr="00E01241" w:rsidRDefault="00D02E94" w:rsidP="00300A52">
            <w:pPr>
              <w:overflowPunct w:val="0"/>
              <w:autoSpaceDE w:val="0"/>
              <w:autoSpaceDN w:val="0"/>
              <w:adjustRightInd w:val="0"/>
              <w:textAlignment w:val="baseline"/>
              <w:rPr>
                <w:snapToGrid w:val="0"/>
                <w:color w:val="000000"/>
              </w:rPr>
            </w:pPr>
          </w:p>
        </w:tc>
        <w:tc>
          <w:tcPr>
            <w:tcW w:w="3932" w:type="dxa"/>
            <w:tcBorders>
              <w:top w:val="single" w:sz="12" w:space="0" w:color="00007F"/>
              <w:left w:val="single" w:sz="5" w:space="0" w:color="00007F"/>
              <w:bottom w:val="single" w:sz="5" w:space="0" w:color="00007F"/>
              <w:right w:val="single" w:sz="12" w:space="0" w:color="00007F"/>
            </w:tcBorders>
          </w:tcPr>
          <w:tbl>
            <w:tblPr>
              <w:tblW w:w="6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1"/>
              <w:gridCol w:w="3318"/>
            </w:tblGrid>
            <w:tr w:rsidR="00D02E94" w:rsidRPr="00E01241" w:rsidTr="00300A52">
              <w:trPr>
                <w:trHeight w:val="268"/>
              </w:trPr>
              <w:tc>
                <w:tcPr>
                  <w:tcW w:w="3181" w:type="dxa"/>
                  <w:tcBorders>
                    <w:right w:val="nil"/>
                  </w:tcBorders>
                  <w:shd w:val="clear" w:color="auto" w:fill="auto"/>
                </w:tcPr>
                <w:p w:rsidR="00D02E94" w:rsidRPr="00E01241" w:rsidRDefault="00D02E94" w:rsidP="00300A52">
                  <w:pPr>
                    <w:overflowPunct w:val="0"/>
                    <w:autoSpaceDE w:val="0"/>
                    <w:autoSpaceDN w:val="0"/>
                    <w:adjustRightInd w:val="0"/>
                    <w:textAlignment w:val="baseline"/>
                    <w:rPr>
                      <w:b/>
                      <w:snapToGrid w:val="0"/>
                      <w:color w:val="000000"/>
                      <w:vertAlign w:val="superscript"/>
                    </w:rPr>
                  </w:pPr>
                  <w:r w:rsidRPr="00E01241">
                    <w:rPr>
                      <w:snapToGrid w:val="0"/>
                      <w:color w:val="000000"/>
                    </w:rPr>
                    <w:t xml:space="preserve">с 8 </w:t>
                  </w:r>
                  <w:r w:rsidRPr="00E01241">
                    <w:rPr>
                      <w:snapToGrid w:val="0"/>
                      <w:color w:val="000000"/>
                      <w:vertAlign w:val="superscript"/>
                    </w:rPr>
                    <w:t xml:space="preserve">00 </w:t>
                  </w:r>
                  <w:r w:rsidRPr="00E01241">
                    <w:rPr>
                      <w:snapToGrid w:val="0"/>
                      <w:color w:val="000000"/>
                    </w:rPr>
                    <w:t xml:space="preserve">до 13 </w:t>
                  </w:r>
                  <w:r w:rsidRPr="00E01241">
                    <w:rPr>
                      <w:snapToGrid w:val="0"/>
                      <w:color w:val="000000"/>
                      <w:vertAlign w:val="superscript"/>
                    </w:rPr>
                    <w:t>00</w:t>
                  </w:r>
                  <w:r w:rsidRPr="00E01241">
                    <w:rPr>
                      <w:snapToGrid w:val="0"/>
                      <w:color w:val="000000"/>
                    </w:rPr>
                    <w:t xml:space="preserve"> и с 14 </w:t>
                  </w:r>
                  <w:r w:rsidRPr="00E01241">
                    <w:rPr>
                      <w:snapToGrid w:val="0"/>
                      <w:color w:val="000000"/>
                      <w:vertAlign w:val="superscript"/>
                    </w:rPr>
                    <w:t>00</w:t>
                  </w:r>
                  <w:r w:rsidRPr="00E01241">
                    <w:rPr>
                      <w:snapToGrid w:val="0"/>
                      <w:color w:val="000000"/>
                    </w:rPr>
                    <w:t xml:space="preserve"> до 17 </w:t>
                  </w:r>
                  <w:r w:rsidR="00E715C3">
                    <w:rPr>
                      <w:snapToGrid w:val="0"/>
                      <w:color w:val="000000"/>
                    </w:rPr>
                    <w:t>000000</w:t>
                  </w:r>
                  <w:r w:rsidRPr="00E01241">
                    <w:rPr>
                      <w:snapToGrid w:val="0"/>
                      <w:color w:val="000000"/>
                      <w:vertAlign w:val="superscript"/>
                    </w:rPr>
                    <w:t>15</w:t>
                  </w:r>
                </w:p>
              </w:tc>
              <w:tc>
                <w:tcPr>
                  <w:tcW w:w="3318" w:type="dxa"/>
                  <w:tcBorders>
                    <w:left w:val="nil"/>
                    <w:right w:val="nil"/>
                  </w:tcBorders>
                  <w:shd w:val="clear" w:color="auto" w:fill="auto"/>
                </w:tcPr>
                <w:p w:rsidR="00D02E94" w:rsidRPr="00E01241" w:rsidRDefault="00D02E94" w:rsidP="00300A52">
                  <w:pPr>
                    <w:overflowPunct w:val="0"/>
                    <w:autoSpaceDE w:val="0"/>
                    <w:autoSpaceDN w:val="0"/>
                    <w:adjustRightInd w:val="0"/>
                    <w:jc w:val="center"/>
                    <w:textAlignment w:val="baseline"/>
                    <w:rPr>
                      <w:snapToGrid w:val="0"/>
                      <w:color w:val="000000"/>
                    </w:rPr>
                  </w:pPr>
                </w:p>
              </w:tc>
            </w:tr>
          </w:tbl>
          <w:p w:rsidR="00D02E94" w:rsidRPr="00E01241" w:rsidRDefault="00D02E94" w:rsidP="00300A52">
            <w:pPr>
              <w:overflowPunct w:val="0"/>
              <w:autoSpaceDE w:val="0"/>
              <w:autoSpaceDN w:val="0"/>
              <w:adjustRightInd w:val="0"/>
              <w:textAlignment w:val="baseline"/>
              <w:rPr>
                <w:snapToGrid w:val="0"/>
                <w:color w:val="000000"/>
              </w:rPr>
            </w:pPr>
          </w:p>
        </w:tc>
      </w:tr>
      <w:tr w:rsidR="00D02E94" w:rsidRPr="00E01241" w:rsidTr="00300A52">
        <w:trPr>
          <w:trHeight w:hRule="exact" w:val="261"/>
        </w:trPr>
        <w:tc>
          <w:tcPr>
            <w:tcW w:w="1831" w:type="dxa"/>
            <w:tcBorders>
              <w:top w:val="single" w:sz="5" w:space="0" w:color="00007F"/>
              <w:left w:val="single" w:sz="12" w:space="0" w:color="00007F"/>
              <w:bottom w:val="single" w:sz="5" w:space="0" w:color="00007F"/>
              <w:right w:val="single" w:sz="12" w:space="0" w:color="00007F"/>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spacing w:val="-1"/>
              </w:rPr>
              <w:t>В</w:t>
            </w:r>
            <w:r w:rsidRPr="00E01241">
              <w:rPr>
                <w:snapToGrid w:val="0"/>
                <w:color w:val="000000"/>
                <w:spacing w:val="1"/>
              </w:rPr>
              <w:t>т</w:t>
            </w:r>
            <w:r w:rsidRPr="00E01241">
              <w:rPr>
                <w:snapToGrid w:val="0"/>
                <w:color w:val="000000"/>
                <w:spacing w:val="5"/>
              </w:rPr>
              <w:t>о</w:t>
            </w:r>
            <w:r w:rsidRPr="00E01241">
              <w:rPr>
                <w:snapToGrid w:val="0"/>
                <w:color w:val="000000"/>
              </w:rPr>
              <w:t>р</w:t>
            </w:r>
            <w:r w:rsidRPr="00E01241">
              <w:rPr>
                <w:snapToGrid w:val="0"/>
                <w:color w:val="000000"/>
                <w:spacing w:val="1"/>
              </w:rPr>
              <w:t>ни</w:t>
            </w:r>
            <w:r w:rsidRPr="00E01241">
              <w:rPr>
                <w:snapToGrid w:val="0"/>
                <w:color w:val="000000"/>
              </w:rPr>
              <w:t>к</w:t>
            </w:r>
          </w:p>
        </w:tc>
        <w:tc>
          <w:tcPr>
            <w:tcW w:w="3632" w:type="dxa"/>
            <w:tcBorders>
              <w:top w:val="single" w:sz="5" w:space="0" w:color="00007F"/>
              <w:left w:val="single" w:sz="12" w:space="0" w:color="00007F"/>
              <w:bottom w:val="single" w:sz="5" w:space="0" w:color="00007F"/>
              <w:right w:val="single" w:sz="4" w:space="0" w:color="auto"/>
            </w:tcBorders>
          </w:tcPr>
          <w:tbl>
            <w:tblPr>
              <w:tblW w:w="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7"/>
              <w:gridCol w:w="2559"/>
            </w:tblGrid>
            <w:tr w:rsidR="00D02E94" w:rsidRPr="00E01241" w:rsidTr="00300A52">
              <w:trPr>
                <w:trHeight w:val="253"/>
              </w:trPr>
              <w:tc>
                <w:tcPr>
                  <w:tcW w:w="3247" w:type="dxa"/>
                  <w:tcBorders>
                    <w:right w:val="nil"/>
                  </w:tcBorders>
                  <w:shd w:val="clear" w:color="auto" w:fill="auto"/>
                </w:tcPr>
                <w:p w:rsidR="00D02E94" w:rsidRPr="00E01241" w:rsidRDefault="00D02E94" w:rsidP="00300A52">
                  <w:pPr>
                    <w:overflowPunct w:val="0"/>
                    <w:autoSpaceDE w:val="0"/>
                    <w:autoSpaceDN w:val="0"/>
                    <w:adjustRightInd w:val="0"/>
                    <w:textAlignment w:val="baseline"/>
                    <w:rPr>
                      <w:b/>
                      <w:snapToGrid w:val="0"/>
                      <w:color w:val="000000"/>
                      <w:vertAlign w:val="superscript"/>
                    </w:rPr>
                  </w:pPr>
                  <w:r w:rsidRPr="00E01241">
                    <w:rPr>
                      <w:snapToGrid w:val="0"/>
                      <w:color w:val="000000"/>
                    </w:rPr>
                    <w:t xml:space="preserve">с 8 </w:t>
                  </w:r>
                  <w:r w:rsidRPr="00E01241">
                    <w:rPr>
                      <w:snapToGrid w:val="0"/>
                      <w:color w:val="000000"/>
                      <w:vertAlign w:val="superscript"/>
                    </w:rPr>
                    <w:t xml:space="preserve">00 </w:t>
                  </w:r>
                  <w:r w:rsidRPr="00E01241">
                    <w:rPr>
                      <w:snapToGrid w:val="0"/>
                      <w:color w:val="000000"/>
                    </w:rPr>
                    <w:t xml:space="preserve">до 13 </w:t>
                  </w:r>
                  <w:r w:rsidRPr="00E01241">
                    <w:rPr>
                      <w:snapToGrid w:val="0"/>
                      <w:color w:val="000000"/>
                      <w:vertAlign w:val="superscript"/>
                    </w:rPr>
                    <w:t>00</w:t>
                  </w:r>
                  <w:r w:rsidRPr="00E01241">
                    <w:rPr>
                      <w:snapToGrid w:val="0"/>
                      <w:color w:val="000000"/>
                    </w:rPr>
                    <w:t xml:space="preserve"> и с 14 </w:t>
                  </w:r>
                  <w:r w:rsidRPr="00E01241">
                    <w:rPr>
                      <w:snapToGrid w:val="0"/>
                      <w:color w:val="000000"/>
                      <w:vertAlign w:val="superscript"/>
                    </w:rPr>
                    <w:t>00</w:t>
                  </w:r>
                  <w:r w:rsidRPr="00E01241">
                    <w:rPr>
                      <w:snapToGrid w:val="0"/>
                      <w:color w:val="000000"/>
                    </w:rPr>
                    <w:t xml:space="preserve"> до 17 </w:t>
                  </w:r>
                  <w:r w:rsidRPr="00E01241">
                    <w:rPr>
                      <w:snapToGrid w:val="0"/>
                      <w:color w:val="000000"/>
                      <w:vertAlign w:val="superscript"/>
                    </w:rPr>
                    <w:t>15</w:t>
                  </w:r>
                </w:p>
              </w:tc>
              <w:tc>
                <w:tcPr>
                  <w:tcW w:w="2559" w:type="dxa"/>
                  <w:tcBorders>
                    <w:left w:val="nil"/>
                    <w:right w:val="nil"/>
                  </w:tcBorders>
                  <w:shd w:val="clear" w:color="auto" w:fill="auto"/>
                </w:tcPr>
                <w:p w:rsidR="00D02E94" w:rsidRPr="00E01241" w:rsidRDefault="00D02E94" w:rsidP="00300A52">
                  <w:pPr>
                    <w:overflowPunct w:val="0"/>
                    <w:autoSpaceDE w:val="0"/>
                    <w:autoSpaceDN w:val="0"/>
                    <w:adjustRightInd w:val="0"/>
                    <w:jc w:val="center"/>
                    <w:textAlignment w:val="baseline"/>
                    <w:rPr>
                      <w:snapToGrid w:val="0"/>
                      <w:color w:val="000000"/>
                    </w:rPr>
                  </w:pPr>
                </w:p>
              </w:tc>
            </w:tr>
          </w:tbl>
          <w:p w:rsidR="00D02E94" w:rsidRPr="00E01241" w:rsidRDefault="00D02E94" w:rsidP="00300A52">
            <w:pPr>
              <w:overflowPunct w:val="0"/>
              <w:autoSpaceDE w:val="0"/>
              <w:autoSpaceDN w:val="0"/>
              <w:adjustRightInd w:val="0"/>
              <w:textAlignment w:val="baseline"/>
              <w:rPr>
                <w:snapToGrid w:val="0"/>
                <w:color w:val="000000"/>
              </w:rPr>
            </w:pPr>
          </w:p>
        </w:tc>
        <w:tc>
          <w:tcPr>
            <w:tcW w:w="34" w:type="dxa"/>
            <w:tcBorders>
              <w:top w:val="single" w:sz="5" w:space="0" w:color="00007F"/>
              <w:left w:val="single" w:sz="4" w:space="0" w:color="auto"/>
              <w:bottom w:val="single" w:sz="5" w:space="0" w:color="00007F"/>
              <w:right w:val="single" w:sz="5" w:space="0" w:color="00007F"/>
            </w:tcBorders>
          </w:tcPr>
          <w:p w:rsidR="00D02E94" w:rsidRPr="00E01241" w:rsidRDefault="00D02E94" w:rsidP="00300A52">
            <w:pPr>
              <w:overflowPunct w:val="0"/>
              <w:autoSpaceDE w:val="0"/>
              <w:autoSpaceDN w:val="0"/>
              <w:adjustRightInd w:val="0"/>
              <w:textAlignment w:val="baseline"/>
              <w:rPr>
                <w:snapToGrid w:val="0"/>
                <w:color w:val="000000"/>
              </w:rPr>
            </w:pPr>
          </w:p>
        </w:tc>
        <w:tc>
          <w:tcPr>
            <w:tcW w:w="3932" w:type="dxa"/>
            <w:tcBorders>
              <w:top w:val="single" w:sz="5" w:space="0" w:color="00007F"/>
              <w:left w:val="single" w:sz="5" w:space="0" w:color="00007F"/>
              <w:bottom w:val="single" w:sz="5" w:space="0" w:color="00007F"/>
              <w:right w:val="single" w:sz="12" w:space="0" w:color="00007F"/>
            </w:tcBorders>
          </w:tcPr>
          <w:tbl>
            <w:tblPr>
              <w:tblW w:w="6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3"/>
              <w:gridCol w:w="3116"/>
            </w:tblGrid>
            <w:tr w:rsidR="00D02E94" w:rsidRPr="00E01241" w:rsidTr="00300A52">
              <w:trPr>
                <w:trHeight w:val="253"/>
              </w:trPr>
              <w:tc>
                <w:tcPr>
                  <w:tcW w:w="3383" w:type="dxa"/>
                  <w:tcBorders>
                    <w:right w:val="nil"/>
                  </w:tcBorders>
                  <w:shd w:val="clear" w:color="auto" w:fill="auto"/>
                </w:tcPr>
                <w:p w:rsidR="00D02E94" w:rsidRPr="00E01241" w:rsidRDefault="00D02E94" w:rsidP="00300A52">
                  <w:pPr>
                    <w:overflowPunct w:val="0"/>
                    <w:autoSpaceDE w:val="0"/>
                    <w:autoSpaceDN w:val="0"/>
                    <w:adjustRightInd w:val="0"/>
                    <w:textAlignment w:val="baseline"/>
                    <w:rPr>
                      <w:b/>
                      <w:snapToGrid w:val="0"/>
                      <w:color w:val="000000"/>
                      <w:vertAlign w:val="superscript"/>
                    </w:rPr>
                  </w:pPr>
                  <w:r w:rsidRPr="00E01241">
                    <w:rPr>
                      <w:snapToGrid w:val="0"/>
                      <w:color w:val="000000"/>
                    </w:rPr>
                    <w:t xml:space="preserve">с 8 </w:t>
                  </w:r>
                  <w:r w:rsidRPr="00E01241">
                    <w:rPr>
                      <w:snapToGrid w:val="0"/>
                      <w:color w:val="000000"/>
                      <w:vertAlign w:val="superscript"/>
                    </w:rPr>
                    <w:t xml:space="preserve">00 </w:t>
                  </w:r>
                  <w:r w:rsidRPr="00E01241">
                    <w:rPr>
                      <w:snapToGrid w:val="0"/>
                      <w:color w:val="000000"/>
                    </w:rPr>
                    <w:t xml:space="preserve">до 13 </w:t>
                  </w:r>
                  <w:r w:rsidRPr="00E01241">
                    <w:rPr>
                      <w:snapToGrid w:val="0"/>
                      <w:color w:val="000000"/>
                      <w:vertAlign w:val="superscript"/>
                    </w:rPr>
                    <w:t>00</w:t>
                  </w:r>
                  <w:r w:rsidRPr="00E01241">
                    <w:rPr>
                      <w:snapToGrid w:val="0"/>
                      <w:color w:val="000000"/>
                    </w:rPr>
                    <w:t xml:space="preserve"> и с 14 </w:t>
                  </w:r>
                  <w:r w:rsidRPr="00E01241">
                    <w:rPr>
                      <w:snapToGrid w:val="0"/>
                      <w:color w:val="000000"/>
                      <w:vertAlign w:val="superscript"/>
                    </w:rPr>
                    <w:t>00</w:t>
                  </w:r>
                  <w:r w:rsidRPr="00E01241">
                    <w:rPr>
                      <w:snapToGrid w:val="0"/>
                      <w:color w:val="000000"/>
                    </w:rPr>
                    <w:t xml:space="preserve"> до 17 </w:t>
                  </w:r>
                  <w:r w:rsidR="00E715C3">
                    <w:rPr>
                      <w:snapToGrid w:val="0"/>
                      <w:color w:val="000000"/>
                      <w:vertAlign w:val="superscript"/>
                    </w:rPr>
                    <w:t>00</w:t>
                  </w:r>
                </w:p>
              </w:tc>
              <w:tc>
                <w:tcPr>
                  <w:tcW w:w="3116" w:type="dxa"/>
                  <w:tcBorders>
                    <w:left w:val="nil"/>
                    <w:right w:val="nil"/>
                  </w:tcBorders>
                  <w:shd w:val="clear" w:color="auto" w:fill="auto"/>
                </w:tcPr>
                <w:p w:rsidR="00D02E94" w:rsidRPr="00E01241" w:rsidRDefault="00D02E94" w:rsidP="00300A52">
                  <w:pPr>
                    <w:overflowPunct w:val="0"/>
                    <w:autoSpaceDE w:val="0"/>
                    <w:autoSpaceDN w:val="0"/>
                    <w:adjustRightInd w:val="0"/>
                    <w:jc w:val="center"/>
                    <w:textAlignment w:val="baseline"/>
                    <w:rPr>
                      <w:snapToGrid w:val="0"/>
                      <w:color w:val="000000"/>
                    </w:rPr>
                  </w:pPr>
                </w:p>
              </w:tc>
            </w:tr>
          </w:tbl>
          <w:p w:rsidR="00D02E94" w:rsidRPr="00E01241" w:rsidRDefault="00D02E94" w:rsidP="00300A52">
            <w:pPr>
              <w:overflowPunct w:val="0"/>
              <w:autoSpaceDE w:val="0"/>
              <w:autoSpaceDN w:val="0"/>
              <w:adjustRightInd w:val="0"/>
              <w:textAlignment w:val="baseline"/>
              <w:rPr>
                <w:snapToGrid w:val="0"/>
                <w:color w:val="000000"/>
              </w:rPr>
            </w:pPr>
          </w:p>
        </w:tc>
      </w:tr>
      <w:tr w:rsidR="00D02E94" w:rsidRPr="00E01241" w:rsidTr="00300A52">
        <w:trPr>
          <w:trHeight w:hRule="exact" w:val="265"/>
        </w:trPr>
        <w:tc>
          <w:tcPr>
            <w:tcW w:w="1831" w:type="dxa"/>
            <w:tcBorders>
              <w:top w:val="single" w:sz="5" w:space="0" w:color="00007F"/>
              <w:left w:val="single" w:sz="12" w:space="0" w:color="00007F"/>
              <w:bottom w:val="single" w:sz="5" w:space="0" w:color="00007F"/>
              <w:right w:val="single" w:sz="12" w:space="0" w:color="00007F"/>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spacing w:val="-1"/>
              </w:rPr>
              <w:t>С</w:t>
            </w:r>
            <w:r w:rsidRPr="00E01241">
              <w:rPr>
                <w:snapToGrid w:val="0"/>
                <w:color w:val="000000"/>
              </w:rPr>
              <w:t>р</w:t>
            </w:r>
            <w:r w:rsidRPr="00E01241">
              <w:rPr>
                <w:snapToGrid w:val="0"/>
                <w:color w:val="000000"/>
                <w:spacing w:val="-1"/>
              </w:rPr>
              <w:t>е</w:t>
            </w:r>
            <w:r w:rsidRPr="00E01241">
              <w:rPr>
                <w:snapToGrid w:val="0"/>
                <w:color w:val="000000"/>
                <w:spacing w:val="-2"/>
              </w:rPr>
              <w:t>д</w:t>
            </w:r>
            <w:r w:rsidRPr="00E01241">
              <w:rPr>
                <w:snapToGrid w:val="0"/>
                <w:color w:val="000000"/>
              </w:rPr>
              <w:t>а</w:t>
            </w:r>
          </w:p>
        </w:tc>
        <w:tc>
          <w:tcPr>
            <w:tcW w:w="3632" w:type="dxa"/>
            <w:tcBorders>
              <w:top w:val="single" w:sz="5" w:space="0" w:color="00007F"/>
              <w:left w:val="single" w:sz="12" w:space="0" w:color="00007F"/>
              <w:bottom w:val="single" w:sz="5" w:space="0" w:color="00007F"/>
              <w:right w:val="single" w:sz="4" w:space="0" w:color="auto"/>
            </w:tcBorders>
          </w:tcPr>
          <w:tbl>
            <w:tblPr>
              <w:tblW w:w="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7"/>
              <w:gridCol w:w="2559"/>
            </w:tblGrid>
            <w:tr w:rsidR="00D02E94" w:rsidRPr="00E01241" w:rsidTr="00300A52">
              <w:trPr>
                <w:trHeight w:val="253"/>
              </w:trPr>
              <w:tc>
                <w:tcPr>
                  <w:tcW w:w="3247" w:type="dxa"/>
                  <w:tcBorders>
                    <w:right w:val="nil"/>
                  </w:tcBorders>
                  <w:shd w:val="clear" w:color="auto" w:fill="auto"/>
                </w:tcPr>
                <w:p w:rsidR="00D02E94" w:rsidRPr="00E01241" w:rsidRDefault="00D02E94" w:rsidP="00300A52">
                  <w:pPr>
                    <w:overflowPunct w:val="0"/>
                    <w:autoSpaceDE w:val="0"/>
                    <w:autoSpaceDN w:val="0"/>
                    <w:adjustRightInd w:val="0"/>
                    <w:textAlignment w:val="baseline"/>
                    <w:rPr>
                      <w:b/>
                      <w:snapToGrid w:val="0"/>
                      <w:color w:val="000000"/>
                      <w:vertAlign w:val="superscript"/>
                    </w:rPr>
                  </w:pPr>
                  <w:r w:rsidRPr="00E01241">
                    <w:rPr>
                      <w:snapToGrid w:val="0"/>
                      <w:color w:val="000000"/>
                    </w:rPr>
                    <w:t xml:space="preserve">с 8 </w:t>
                  </w:r>
                  <w:r w:rsidRPr="00E01241">
                    <w:rPr>
                      <w:snapToGrid w:val="0"/>
                      <w:color w:val="000000"/>
                      <w:vertAlign w:val="superscript"/>
                    </w:rPr>
                    <w:t xml:space="preserve">00 </w:t>
                  </w:r>
                  <w:r w:rsidRPr="00E01241">
                    <w:rPr>
                      <w:snapToGrid w:val="0"/>
                      <w:color w:val="000000"/>
                    </w:rPr>
                    <w:t xml:space="preserve">до 13 </w:t>
                  </w:r>
                  <w:r w:rsidRPr="00E01241">
                    <w:rPr>
                      <w:snapToGrid w:val="0"/>
                      <w:color w:val="000000"/>
                      <w:vertAlign w:val="superscript"/>
                    </w:rPr>
                    <w:t>00</w:t>
                  </w:r>
                  <w:r w:rsidRPr="00E01241">
                    <w:rPr>
                      <w:snapToGrid w:val="0"/>
                      <w:color w:val="000000"/>
                    </w:rPr>
                    <w:t xml:space="preserve"> и с 14 </w:t>
                  </w:r>
                  <w:r w:rsidRPr="00E01241">
                    <w:rPr>
                      <w:snapToGrid w:val="0"/>
                      <w:color w:val="000000"/>
                      <w:vertAlign w:val="superscript"/>
                    </w:rPr>
                    <w:t>00</w:t>
                  </w:r>
                  <w:r w:rsidRPr="00E01241">
                    <w:rPr>
                      <w:snapToGrid w:val="0"/>
                      <w:color w:val="000000"/>
                    </w:rPr>
                    <w:t xml:space="preserve"> до 17 </w:t>
                  </w:r>
                  <w:r w:rsidRPr="00E01241">
                    <w:rPr>
                      <w:snapToGrid w:val="0"/>
                      <w:color w:val="000000"/>
                      <w:vertAlign w:val="superscript"/>
                    </w:rPr>
                    <w:t>15</w:t>
                  </w:r>
                </w:p>
              </w:tc>
              <w:tc>
                <w:tcPr>
                  <w:tcW w:w="2559" w:type="dxa"/>
                  <w:tcBorders>
                    <w:left w:val="nil"/>
                    <w:right w:val="nil"/>
                  </w:tcBorders>
                  <w:shd w:val="clear" w:color="auto" w:fill="auto"/>
                </w:tcPr>
                <w:p w:rsidR="00D02E94" w:rsidRPr="00E01241" w:rsidRDefault="00D02E94" w:rsidP="00300A52">
                  <w:pPr>
                    <w:overflowPunct w:val="0"/>
                    <w:autoSpaceDE w:val="0"/>
                    <w:autoSpaceDN w:val="0"/>
                    <w:adjustRightInd w:val="0"/>
                    <w:jc w:val="center"/>
                    <w:textAlignment w:val="baseline"/>
                    <w:rPr>
                      <w:snapToGrid w:val="0"/>
                      <w:color w:val="000000"/>
                    </w:rPr>
                  </w:pPr>
                </w:p>
              </w:tc>
            </w:tr>
          </w:tbl>
          <w:p w:rsidR="00D02E94" w:rsidRPr="00E01241" w:rsidRDefault="00D02E94" w:rsidP="00300A52">
            <w:pPr>
              <w:overflowPunct w:val="0"/>
              <w:autoSpaceDE w:val="0"/>
              <w:autoSpaceDN w:val="0"/>
              <w:adjustRightInd w:val="0"/>
              <w:textAlignment w:val="baseline"/>
              <w:rPr>
                <w:snapToGrid w:val="0"/>
                <w:color w:val="000000"/>
              </w:rPr>
            </w:pPr>
          </w:p>
        </w:tc>
        <w:tc>
          <w:tcPr>
            <w:tcW w:w="34" w:type="dxa"/>
            <w:tcBorders>
              <w:top w:val="single" w:sz="5" w:space="0" w:color="00007F"/>
              <w:left w:val="single" w:sz="4" w:space="0" w:color="auto"/>
              <w:bottom w:val="single" w:sz="5" w:space="0" w:color="00007F"/>
              <w:right w:val="single" w:sz="5" w:space="0" w:color="00007F"/>
            </w:tcBorders>
          </w:tcPr>
          <w:p w:rsidR="00D02E94" w:rsidRPr="00E01241" w:rsidRDefault="00D02E94" w:rsidP="00300A52">
            <w:pPr>
              <w:overflowPunct w:val="0"/>
              <w:autoSpaceDE w:val="0"/>
              <w:autoSpaceDN w:val="0"/>
              <w:adjustRightInd w:val="0"/>
              <w:textAlignment w:val="baseline"/>
              <w:rPr>
                <w:snapToGrid w:val="0"/>
                <w:color w:val="000000"/>
              </w:rPr>
            </w:pPr>
          </w:p>
        </w:tc>
        <w:tc>
          <w:tcPr>
            <w:tcW w:w="3932" w:type="dxa"/>
            <w:tcBorders>
              <w:top w:val="single" w:sz="5" w:space="0" w:color="00007F"/>
              <w:left w:val="single" w:sz="5" w:space="0" w:color="00007F"/>
              <w:bottom w:val="single" w:sz="5" w:space="0" w:color="00007F"/>
              <w:right w:val="single" w:sz="12" w:space="0" w:color="00007F"/>
            </w:tcBorders>
          </w:tcPr>
          <w:tbl>
            <w:tblPr>
              <w:tblW w:w="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4"/>
              <w:gridCol w:w="2710"/>
            </w:tblGrid>
            <w:tr w:rsidR="00D02E94" w:rsidRPr="00E01241" w:rsidTr="00300A52">
              <w:trPr>
                <w:trHeight w:val="253"/>
              </w:trPr>
              <w:tc>
                <w:tcPr>
                  <w:tcW w:w="3654" w:type="dxa"/>
                  <w:tcBorders>
                    <w:right w:val="nil"/>
                  </w:tcBorders>
                  <w:shd w:val="clear" w:color="auto" w:fill="auto"/>
                </w:tcPr>
                <w:p w:rsidR="00D02E94" w:rsidRPr="00E01241" w:rsidRDefault="00D02E94" w:rsidP="00300A52">
                  <w:pPr>
                    <w:overflowPunct w:val="0"/>
                    <w:autoSpaceDE w:val="0"/>
                    <w:autoSpaceDN w:val="0"/>
                    <w:adjustRightInd w:val="0"/>
                    <w:textAlignment w:val="baseline"/>
                    <w:rPr>
                      <w:b/>
                      <w:snapToGrid w:val="0"/>
                      <w:color w:val="000000"/>
                      <w:vertAlign w:val="superscript"/>
                    </w:rPr>
                  </w:pPr>
                  <w:r w:rsidRPr="00E01241">
                    <w:rPr>
                      <w:snapToGrid w:val="0"/>
                      <w:color w:val="000000"/>
                    </w:rPr>
                    <w:t xml:space="preserve">с 8 </w:t>
                  </w:r>
                  <w:r w:rsidRPr="00E01241">
                    <w:rPr>
                      <w:snapToGrid w:val="0"/>
                      <w:color w:val="000000"/>
                      <w:vertAlign w:val="superscript"/>
                    </w:rPr>
                    <w:t xml:space="preserve">00 </w:t>
                  </w:r>
                  <w:r w:rsidRPr="00E01241">
                    <w:rPr>
                      <w:snapToGrid w:val="0"/>
                      <w:color w:val="000000"/>
                    </w:rPr>
                    <w:t xml:space="preserve">до 13 </w:t>
                  </w:r>
                  <w:r w:rsidRPr="00E01241">
                    <w:rPr>
                      <w:snapToGrid w:val="0"/>
                      <w:color w:val="000000"/>
                      <w:vertAlign w:val="superscript"/>
                    </w:rPr>
                    <w:t>00</w:t>
                  </w:r>
                  <w:r w:rsidRPr="00E01241">
                    <w:rPr>
                      <w:snapToGrid w:val="0"/>
                      <w:color w:val="000000"/>
                    </w:rPr>
                    <w:t xml:space="preserve"> и с 14 </w:t>
                  </w:r>
                  <w:r w:rsidRPr="00E01241">
                    <w:rPr>
                      <w:snapToGrid w:val="0"/>
                      <w:color w:val="000000"/>
                      <w:vertAlign w:val="superscript"/>
                    </w:rPr>
                    <w:t>00</w:t>
                  </w:r>
                  <w:r w:rsidRPr="00E01241">
                    <w:rPr>
                      <w:snapToGrid w:val="0"/>
                      <w:color w:val="000000"/>
                    </w:rPr>
                    <w:t xml:space="preserve"> до 17 </w:t>
                  </w:r>
                  <w:r w:rsidR="00E715C3">
                    <w:rPr>
                      <w:snapToGrid w:val="0"/>
                      <w:color w:val="000000"/>
                      <w:vertAlign w:val="superscript"/>
                    </w:rPr>
                    <w:t>00</w:t>
                  </w:r>
                </w:p>
              </w:tc>
              <w:tc>
                <w:tcPr>
                  <w:tcW w:w="2710" w:type="dxa"/>
                  <w:tcBorders>
                    <w:left w:val="nil"/>
                    <w:right w:val="nil"/>
                  </w:tcBorders>
                  <w:shd w:val="clear" w:color="auto" w:fill="auto"/>
                </w:tcPr>
                <w:p w:rsidR="00D02E94" w:rsidRPr="00E01241" w:rsidRDefault="00D02E94" w:rsidP="00300A52">
                  <w:pPr>
                    <w:overflowPunct w:val="0"/>
                    <w:autoSpaceDE w:val="0"/>
                    <w:autoSpaceDN w:val="0"/>
                    <w:adjustRightInd w:val="0"/>
                    <w:jc w:val="center"/>
                    <w:textAlignment w:val="baseline"/>
                    <w:rPr>
                      <w:snapToGrid w:val="0"/>
                      <w:color w:val="000000"/>
                    </w:rPr>
                  </w:pPr>
                </w:p>
              </w:tc>
            </w:tr>
          </w:tbl>
          <w:p w:rsidR="00D02E94" w:rsidRPr="00E01241" w:rsidRDefault="00D02E94" w:rsidP="00300A52">
            <w:pPr>
              <w:overflowPunct w:val="0"/>
              <w:autoSpaceDE w:val="0"/>
              <w:autoSpaceDN w:val="0"/>
              <w:adjustRightInd w:val="0"/>
              <w:textAlignment w:val="baseline"/>
              <w:rPr>
                <w:snapToGrid w:val="0"/>
                <w:color w:val="000000"/>
              </w:rPr>
            </w:pPr>
          </w:p>
        </w:tc>
      </w:tr>
      <w:tr w:rsidR="00D02E94" w:rsidRPr="00E01241" w:rsidTr="00300A52">
        <w:trPr>
          <w:trHeight w:hRule="exact" w:val="265"/>
        </w:trPr>
        <w:tc>
          <w:tcPr>
            <w:tcW w:w="1831" w:type="dxa"/>
            <w:tcBorders>
              <w:top w:val="single" w:sz="5" w:space="0" w:color="00007F"/>
              <w:left w:val="single" w:sz="12" w:space="0" w:color="00007F"/>
              <w:bottom w:val="single" w:sz="5" w:space="0" w:color="00007F"/>
              <w:right w:val="single" w:sz="12" w:space="0" w:color="00007F"/>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spacing w:val="2"/>
              </w:rPr>
              <w:t>Ч</w:t>
            </w:r>
            <w:r w:rsidRPr="00E01241">
              <w:rPr>
                <w:snapToGrid w:val="0"/>
                <w:color w:val="000000"/>
                <w:spacing w:val="-1"/>
              </w:rPr>
              <w:t>е</w:t>
            </w:r>
            <w:r w:rsidRPr="00E01241">
              <w:rPr>
                <w:snapToGrid w:val="0"/>
                <w:color w:val="000000"/>
                <w:spacing w:val="1"/>
              </w:rPr>
              <w:t>т</w:t>
            </w:r>
            <w:r w:rsidRPr="00E01241">
              <w:rPr>
                <w:snapToGrid w:val="0"/>
                <w:color w:val="000000"/>
                <w:spacing w:val="2"/>
              </w:rPr>
              <w:t>в</w:t>
            </w:r>
            <w:r w:rsidRPr="00E01241">
              <w:rPr>
                <w:snapToGrid w:val="0"/>
                <w:color w:val="000000"/>
                <w:spacing w:val="-1"/>
              </w:rPr>
              <w:t>е</w:t>
            </w:r>
            <w:r w:rsidRPr="00E01241">
              <w:rPr>
                <w:snapToGrid w:val="0"/>
                <w:color w:val="000000"/>
              </w:rPr>
              <w:t>рг</w:t>
            </w:r>
          </w:p>
        </w:tc>
        <w:tc>
          <w:tcPr>
            <w:tcW w:w="3632" w:type="dxa"/>
            <w:tcBorders>
              <w:top w:val="single" w:sz="5" w:space="0" w:color="00007F"/>
              <w:left w:val="single" w:sz="12" w:space="0" w:color="00007F"/>
              <w:bottom w:val="single" w:sz="5" w:space="0" w:color="00007F"/>
              <w:right w:val="single" w:sz="4" w:space="0" w:color="auto"/>
            </w:tcBorders>
          </w:tcPr>
          <w:p w:rsidR="00D02E94" w:rsidRPr="00E01241" w:rsidRDefault="00D02E94" w:rsidP="00300A52">
            <w:pPr>
              <w:widowControl w:val="0"/>
              <w:overflowPunct w:val="0"/>
              <w:autoSpaceDE w:val="0"/>
              <w:autoSpaceDN w:val="0"/>
              <w:adjustRightInd w:val="0"/>
              <w:jc w:val="both"/>
              <w:textAlignment w:val="baseline"/>
              <w:rPr>
                <w:snapToGrid w:val="0"/>
                <w:color w:val="000000"/>
              </w:rPr>
            </w:pPr>
            <w:r w:rsidRPr="00E01241">
              <w:rPr>
                <w:snapToGrid w:val="0"/>
                <w:color w:val="000000"/>
              </w:rPr>
              <w:t xml:space="preserve">с 8 </w:t>
            </w:r>
            <w:r w:rsidRPr="00E01241">
              <w:rPr>
                <w:snapToGrid w:val="0"/>
                <w:color w:val="000000"/>
                <w:vertAlign w:val="superscript"/>
              </w:rPr>
              <w:t xml:space="preserve">00 </w:t>
            </w:r>
            <w:r w:rsidRPr="00E01241">
              <w:rPr>
                <w:snapToGrid w:val="0"/>
                <w:color w:val="000000"/>
              </w:rPr>
              <w:t xml:space="preserve">до 13 </w:t>
            </w:r>
            <w:r w:rsidRPr="00E01241">
              <w:rPr>
                <w:snapToGrid w:val="0"/>
                <w:color w:val="000000"/>
                <w:vertAlign w:val="superscript"/>
              </w:rPr>
              <w:t>00</w:t>
            </w:r>
            <w:r w:rsidRPr="00E01241">
              <w:rPr>
                <w:snapToGrid w:val="0"/>
                <w:color w:val="000000"/>
              </w:rPr>
              <w:t xml:space="preserve"> и с 14 </w:t>
            </w:r>
            <w:r w:rsidRPr="00E01241">
              <w:rPr>
                <w:snapToGrid w:val="0"/>
                <w:color w:val="000000"/>
                <w:vertAlign w:val="superscript"/>
              </w:rPr>
              <w:t>00</w:t>
            </w:r>
            <w:r w:rsidRPr="00E01241">
              <w:rPr>
                <w:snapToGrid w:val="0"/>
                <w:color w:val="000000"/>
              </w:rPr>
              <w:t xml:space="preserve"> до 17 </w:t>
            </w:r>
            <w:r w:rsidRPr="00E01241">
              <w:rPr>
                <w:snapToGrid w:val="0"/>
                <w:color w:val="000000"/>
                <w:vertAlign w:val="superscript"/>
              </w:rPr>
              <w:t>15</w:t>
            </w:r>
          </w:p>
        </w:tc>
        <w:tc>
          <w:tcPr>
            <w:tcW w:w="34" w:type="dxa"/>
            <w:tcBorders>
              <w:top w:val="single" w:sz="5" w:space="0" w:color="00007F"/>
              <w:left w:val="single" w:sz="4" w:space="0" w:color="auto"/>
              <w:bottom w:val="single" w:sz="5" w:space="0" w:color="00007F"/>
              <w:right w:val="single" w:sz="5" w:space="0" w:color="00007F"/>
            </w:tcBorders>
          </w:tcPr>
          <w:p w:rsidR="00D02E94" w:rsidRPr="00E01241" w:rsidRDefault="00D02E94" w:rsidP="00300A52">
            <w:pPr>
              <w:widowControl w:val="0"/>
              <w:overflowPunct w:val="0"/>
              <w:autoSpaceDE w:val="0"/>
              <w:autoSpaceDN w:val="0"/>
              <w:adjustRightInd w:val="0"/>
              <w:jc w:val="both"/>
              <w:textAlignment w:val="baseline"/>
              <w:rPr>
                <w:snapToGrid w:val="0"/>
                <w:color w:val="000000"/>
              </w:rPr>
            </w:pPr>
          </w:p>
        </w:tc>
        <w:tc>
          <w:tcPr>
            <w:tcW w:w="3932" w:type="dxa"/>
            <w:tcBorders>
              <w:top w:val="single" w:sz="5" w:space="0" w:color="00007F"/>
              <w:left w:val="single" w:sz="5" w:space="0" w:color="00007F"/>
              <w:bottom w:val="single" w:sz="5" w:space="0" w:color="00007F"/>
              <w:right w:val="single" w:sz="12" w:space="0" w:color="00007F"/>
            </w:tcBorders>
          </w:tcPr>
          <w:p w:rsidR="00D02E94" w:rsidRPr="00E01241" w:rsidRDefault="00D02E94" w:rsidP="00300A52">
            <w:pPr>
              <w:widowControl w:val="0"/>
              <w:overflowPunct w:val="0"/>
              <w:autoSpaceDE w:val="0"/>
              <w:autoSpaceDN w:val="0"/>
              <w:adjustRightInd w:val="0"/>
              <w:jc w:val="both"/>
              <w:textAlignment w:val="baseline"/>
              <w:rPr>
                <w:snapToGrid w:val="0"/>
                <w:color w:val="000000"/>
              </w:rPr>
            </w:pPr>
            <w:r w:rsidRPr="00E01241">
              <w:rPr>
                <w:snapToGrid w:val="0"/>
                <w:color w:val="000000"/>
              </w:rPr>
              <w:t>Не приёмный день</w:t>
            </w:r>
          </w:p>
        </w:tc>
      </w:tr>
      <w:tr w:rsidR="00D02E94" w:rsidRPr="00E01241" w:rsidTr="00300A52">
        <w:trPr>
          <w:trHeight w:hRule="exact" w:val="261"/>
        </w:trPr>
        <w:tc>
          <w:tcPr>
            <w:tcW w:w="1831" w:type="dxa"/>
            <w:tcBorders>
              <w:top w:val="single" w:sz="5" w:space="0" w:color="00007F"/>
              <w:left w:val="single" w:sz="12" w:space="0" w:color="00007F"/>
              <w:bottom w:val="single" w:sz="5" w:space="0" w:color="00007F"/>
              <w:right w:val="single" w:sz="12" w:space="0" w:color="00007F"/>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rPr>
              <w:t>Пя</w:t>
            </w:r>
            <w:r w:rsidRPr="00E01241">
              <w:rPr>
                <w:snapToGrid w:val="0"/>
                <w:color w:val="000000"/>
                <w:spacing w:val="1"/>
              </w:rPr>
              <w:t>тниц</w:t>
            </w:r>
            <w:r w:rsidRPr="00E01241">
              <w:rPr>
                <w:snapToGrid w:val="0"/>
                <w:color w:val="000000"/>
              </w:rPr>
              <w:t>а</w:t>
            </w:r>
          </w:p>
        </w:tc>
        <w:tc>
          <w:tcPr>
            <w:tcW w:w="3632" w:type="dxa"/>
            <w:tcBorders>
              <w:top w:val="single" w:sz="5" w:space="0" w:color="00007F"/>
              <w:left w:val="single" w:sz="12" w:space="0" w:color="00007F"/>
              <w:bottom w:val="single" w:sz="5" w:space="0" w:color="00007F"/>
              <w:right w:val="single" w:sz="4" w:space="0" w:color="auto"/>
            </w:tcBorders>
          </w:tcPr>
          <w:tbl>
            <w:tblPr>
              <w:tblW w:w="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7"/>
              <w:gridCol w:w="2559"/>
            </w:tblGrid>
            <w:tr w:rsidR="00D02E94" w:rsidRPr="00E01241" w:rsidTr="00300A52">
              <w:trPr>
                <w:trHeight w:val="253"/>
              </w:trPr>
              <w:tc>
                <w:tcPr>
                  <w:tcW w:w="3247" w:type="dxa"/>
                  <w:tcBorders>
                    <w:right w:val="nil"/>
                  </w:tcBorders>
                  <w:shd w:val="clear" w:color="auto" w:fill="auto"/>
                </w:tcPr>
                <w:p w:rsidR="00D02E94" w:rsidRPr="00E01241" w:rsidRDefault="00D02E94" w:rsidP="00300A52">
                  <w:pPr>
                    <w:overflowPunct w:val="0"/>
                    <w:autoSpaceDE w:val="0"/>
                    <w:autoSpaceDN w:val="0"/>
                    <w:adjustRightInd w:val="0"/>
                    <w:textAlignment w:val="baseline"/>
                    <w:rPr>
                      <w:b/>
                      <w:snapToGrid w:val="0"/>
                      <w:color w:val="000000"/>
                      <w:vertAlign w:val="superscript"/>
                    </w:rPr>
                  </w:pPr>
                  <w:r w:rsidRPr="00E01241">
                    <w:rPr>
                      <w:snapToGrid w:val="0"/>
                      <w:color w:val="000000"/>
                    </w:rPr>
                    <w:t xml:space="preserve">с 8 </w:t>
                  </w:r>
                  <w:r w:rsidRPr="00E01241">
                    <w:rPr>
                      <w:snapToGrid w:val="0"/>
                      <w:color w:val="000000"/>
                      <w:vertAlign w:val="superscript"/>
                    </w:rPr>
                    <w:t xml:space="preserve">00 </w:t>
                  </w:r>
                  <w:r w:rsidRPr="00E01241">
                    <w:rPr>
                      <w:snapToGrid w:val="0"/>
                      <w:color w:val="000000"/>
                    </w:rPr>
                    <w:t xml:space="preserve">до 13 </w:t>
                  </w:r>
                  <w:r w:rsidRPr="00E01241">
                    <w:rPr>
                      <w:snapToGrid w:val="0"/>
                      <w:color w:val="000000"/>
                      <w:vertAlign w:val="superscript"/>
                    </w:rPr>
                    <w:t>00</w:t>
                  </w:r>
                  <w:r w:rsidRPr="00E01241">
                    <w:rPr>
                      <w:snapToGrid w:val="0"/>
                      <w:color w:val="000000"/>
                    </w:rPr>
                    <w:t xml:space="preserve"> и с 14 </w:t>
                  </w:r>
                  <w:r w:rsidRPr="00E01241">
                    <w:rPr>
                      <w:snapToGrid w:val="0"/>
                      <w:color w:val="000000"/>
                      <w:vertAlign w:val="superscript"/>
                    </w:rPr>
                    <w:t>00</w:t>
                  </w:r>
                  <w:r w:rsidRPr="00E01241">
                    <w:rPr>
                      <w:snapToGrid w:val="0"/>
                      <w:color w:val="000000"/>
                    </w:rPr>
                    <w:t xml:space="preserve"> до 16 </w:t>
                  </w:r>
                  <w:r w:rsidRPr="00E01241">
                    <w:rPr>
                      <w:snapToGrid w:val="0"/>
                      <w:color w:val="000000"/>
                      <w:vertAlign w:val="superscript"/>
                    </w:rPr>
                    <w:t>15</w:t>
                  </w:r>
                </w:p>
              </w:tc>
              <w:tc>
                <w:tcPr>
                  <w:tcW w:w="2559" w:type="dxa"/>
                  <w:tcBorders>
                    <w:left w:val="nil"/>
                    <w:bottom w:val="nil"/>
                    <w:right w:val="nil"/>
                  </w:tcBorders>
                  <w:shd w:val="clear" w:color="auto" w:fill="auto"/>
                </w:tcPr>
                <w:p w:rsidR="00D02E94" w:rsidRPr="00E01241" w:rsidRDefault="00D02E94" w:rsidP="00300A52">
                  <w:pPr>
                    <w:overflowPunct w:val="0"/>
                    <w:autoSpaceDE w:val="0"/>
                    <w:autoSpaceDN w:val="0"/>
                    <w:adjustRightInd w:val="0"/>
                    <w:jc w:val="center"/>
                    <w:textAlignment w:val="baseline"/>
                    <w:rPr>
                      <w:snapToGrid w:val="0"/>
                      <w:color w:val="000000"/>
                    </w:rPr>
                  </w:pPr>
                </w:p>
              </w:tc>
            </w:tr>
          </w:tbl>
          <w:p w:rsidR="00D02E94" w:rsidRPr="00E01241" w:rsidRDefault="00D02E94" w:rsidP="00300A52">
            <w:pPr>
              <w:overflowPunct w:val="0"/>
              <w:autoSpaceDE w:val="0"/>
              <w:autoSpaceDN w:val="0"/>
              <w:adjustRightInd w:val="0"/>
              <w:textAlignment w:val="baseline"/>
              <w:rPr>
                <w:snapToGrid w:val="0"/>
                <w:color w:val="000000"/>
              </w:rPr>
            </w:pPr>
          </w:p>
        </w:tc>
        <w:tc>
          <w:tcPr>
            <w:tcW w:w="34" w:type="dxa"/>
            <w:tcBorders>
              <w:top w:val="single" w:sz="5" w:space="0" w:color="00007F"/>
              <w:left w:val="single" w:sz="4" w:space="0" w:color="auto"/>
              <w:bottom w:val="single" w:sz="5" w:space="0" w:color="00007F"/>
              <w:right w:val="single" w:sz="5" w:space="0" w:color="00007F"/>
            </w:tcBorders>
          </w:tcPr>
          <w:p w:rsidR="00D02E94" w:rsidRPr="00E01241" w:rsidRDefault="00D02E94" w:rsidP="00300A52">
            <w:pPr>
              <w:overflowPunct w:val="0"/>
              <w:autoSpaceDE w:val="0"/>
              <w:autoSpaceDN w:val="0"/>
              <w:adjustRightInd w:val="0"/>
              <w:textAlignment w:val="baseline"/>
              <w:rPr>
                <w:snapToGrid w:val="0"/>
                <w:color w:val="000000"/>
              </w:rPr>
            </w:pPr>
          </w:p>
        </w:tc>
        <w:tc>
          <w:tcPr>
            <w:tcW w:w="3932" w:type="dxa"/>
            <w:tcBorders>
              <w:top w:val="single" w:sz="5" w:space="0" w:color="00007F"/>
              <w:left w:val="single" w:sz="5" w:space="0" w:color="00007F"/>
              <w:bottom w:val="single" w:sz="5" w:space="0" w:color="00007F"/>
              <w:right w:val="single" w:sz="12" w:space="0" w:color="00007F"/>
            </w:tcBorders>
          </w:tcPr>
          <w:tbl>
            <w:tblPr>
              <w:tblW w:w="3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3"/>
              <w:gridCol w:w="406"/>
            </w:tblGrid>
            <w:tr w:rsidR="00D02E94" w:rsidRPr="00E01241" w:rsidTr="00300A52">
              <w:trPr>
                <w:trHeight w:val="818"/>
              </w:trPr>
              <w:tc>
                <w:tcPr>
                  <w:tcW w:w="3383" w:type="dxa"/>
                  <w:tcBorders>
                    <w:right w:val="nil"/>
                  </w:tcBorders>
                  <w:shd w:val="clear" w:color="auto" w:fill="auto"/>
                </w:tcPr>
                <w:p w:rsidR="00D02E94" w:rsidRPr="00E01241" w:rsidRDefault="00D02E94" w:rsidP="00300A52">
                  <w:pPr>
                    <w:overflowPunct w:val="0"/>
                    <w:autoSpaceDE w:val="0"/>
                    <w:autoSpaceDN w:val="0"/>
                    <w:adjustRightInd w:val="0"/>
                    <w:textAlignment w:val="baseline"/>
                    <w:rPr>
                      <w:b/>
                      <w:snapToGrid w:val="0"/>
                      <w:color w:val="000000"/>
                      <w:vertAlign w:val="superscript"/>
                    </w:rPr>
                  </w:pPr>
                  <w:r w:rsidRPr="00E01241">
                    <w:rPr>
                      <w:snapToGrid w:val="0"/>
                      <w:color w:val="000000"/>
                    </w:rPr>
                    <w:t xml:space="preserve">с 8 </w:t>
                  </w:r>
                  <w:r w:rsidRPr="00E01241">
                    <w:rPr>
                      <w:snapToGrid w:val="0"/>
                      <w:color w:val="000000"/>
                      <w:vertAlign w:val="superscript"/>
                    </w:rPr>
                    <w:t xml:space="preserve">00 </w:t>
                  </w:r>
                  <w:r w:rsidRPr="00E01241">
                    <w:rPr>
                      <w:snapToGrid w:val="0"/>
                      <w:color w:val="000000"/>
                    </w:rPr>
                    <w:t xml:space="preserve">до 13 </w:t>
                  </w:r>
                  <w:r w:rsidRPr="00E01241">
                    <w:rPr>
                      <w:snapToGrid w:val="0"/>
                      <w:color w:val="000000"/>
                      <w:vertAlign w:val="superscript"/>
                    </w:rPr>
                    <w:t>00</w:t>
                  </w:r>
                  <w:r w:rsidRPr="00E01241">
                    <w:rPr>
                      <w:snapToGrid w:val="0"/>
                      <w:color w:val="000000"/>
                    </w:rPr>
                    <w:t xml:space="preserve"> и с 14 </w:t>
                  </w:r>
                  <w:r w:rsidRPr="00E01241">
                    <w:rPr>
                      <w:snapToGrid w:val="0"/>
                      <w:color w:val="000000"/>
                      <w:vertAlign w:val="superscript"/>
                    </w:rPr>
                    <w:t>00</w:t>
                  </w:r>
                  <w:r w:rsidRPr="00E01241">
                    <w:rPr>
                      <w:snapToGrid w:val="0"/>
                      <w:color w:val="000000"/>
                    </w:rPr>
                    <w:t xml:space="preserve"> до 16 </w:t>
                  </w:r>
                  <w:r w:rsidR="00E715C3">
                    <w:rPr>
                      <w:snapToGrid w:val="0"/>
                      <w:color w:val="000000"/>
                      <w:vertAlign w:val="superscript"/>
                    </w:rPr>
                    <w:t>00</w:t>
                  </w:r>
                </w:p>
              </w:tc>
              <w:tc>
                <w:tcPr>
                  <w:tcW w:w="406" w:type="dxa"/>
                  <w:tcBorders>
                    <w:left w:val="nil"/>
                    <w:right w:val="nil"/>
                  </w:tcBorders>
                  <w:shd w:val="clear" w:color="auto" w:fill="auto"/>
                </w:tcPr>
                <w:p w:rsidR="00D02E94" w:rsidRPr="00E01241" w:rsidRDefault="00D02E94" w:rsidP="00300A52">
                  <w:pPr>
                    <w:overflowPunct w:val="0"/>
                    <w:autoSpaceDE w:val="0"/>
                    <w:autoSpaceDN w:val="0"/>
                    <w:adjustRightInd w:val="0"/>
                    <w:jc w:val="center"/>
                    <w:textAlignment w:val="baseline"/>
                    <w:rPr>
                      <w:snapToGrid w:val="0"/>
                      <w:color w:val="000000"/>
                    </w:rPr>
                  </w:pPr>
                </w:p>
              </w:tc>
            </w:tr>
          </w:tbl>
          <w:p w:rsidR="00D02E94" w:rsidRPr="00E01241" w:rsidRDefault="00D02E94" w:rsidP="00300A52">
            <w:pPr>
              <w:overflowPunct w:val="0"/>
              <w:autoSpaceDE w:val="0"/>
              <w:autoSpaceDN w:val="0"/>
              <w:adjustRightInd w:val="0"/>
              <w:textAlignment w:val="baseline"/>
              <w:rPr>
                <w:snapToGrid w:val="0"/>
                <w:color w:val="000000"/>
              </w:rPr>
            </w:pPr>
          </w:p>
        </w:tc>
      </w:tr>
      <w:tr w:rsidR="00D02E94" w:rsidRPr="00E01241" w:rsidTr="00300A52">
        <w:trPr>
          <w:trHeight w:hRule="exact" w:val="265"/>
        </w:trPr>
        <w:tc>
          <w:tcPr>
            <w:tcW w:w="1831" w:type="dxa"/>
            <w:tcBorders>
              <w:top w:val="single" w:sz="5" w:space="0" w:color="00007F"/>
              <w:left w:val="single" w:sz="12" w:space="0" w:color="00007F"/>
              <w:bottom w:val="single" w:sz="5" w:space="0" w:color="00007F"/>
              <w:right w:val="single" w:sz="12" w:space="0" w:color="00007F"/>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spacing w:val="3"/>
              </w:rPr>
              <w:t>С</w:t>
            </w:r>
            <w:r w:rsidRPr="00E01241">
              <w:rPr>
                <w:snapToGrid w:val="0"/>
                <w:color w:val="000000"/>
                <w:spacing w:val="-5"/>
              </w:rPr>
              <w:t>у</w:t>
            </w:r>
            <w:r w:rsidRPr="00E01241">
              <w:rPr>
                <w:snapToGrid w:val="0"/>
                <w:color w:val="000000"/>
                <w:spacing w:val="-2"/>
              </w:rPr>
              <w:t>бб</w:t>
            </w:r>
            <w:r w:rsidRPr="00E01241">
              <w:rPr>
                <w:snapToGrid w:val="0"/>
                <w:color w:val="000000"/>
                <w:spacing w:val="5"/>
              </w:rPr>
              <w:t>о</w:t>
            </w:r>
            <w:r w:rsidRPr="00E01241">
              <w:rPr>
                <w:snapToGrid w:val="0"/>
                <w:color w:val="000000"/>
                <w:spacing w:val="1"/>
              </w:rPr>
              <w:t>т</w:t>
            </w:r>
            <w:r w:rsidRPr="00E01241">
              <w:rPr>
                <w:snapToGrid w:val="0"/>
                <w:color w:val="000000"/>
              </w:rPr>
              <w:t>а</w:t>
            </w:r>
          </w:p>
        </w:tc>
        <w:tc>
          <w:tcPr>
            <w:tcW w:w="3632" w:type="dxa"/>
            <w:tcBorders>
              <w:top w:val="single" w:sz="5" w:space="0" w:color="00007F"/>
              <w:left w:val="single" w:sz="12" w:space="0" w:color="00007F"/>
              <w:bottom w:val="single" w:sz="5" w:space="0" w:color="00007F"/>
              <w:right w:val="single" w:sz="4" w:space="0" w:color="auto"/>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spacing w:val="2"/>
              </w:rPr>
              <w:t>вы</w:t>
            </w:r>
            <w:r w:rsidRPr="00E01241">
              <w:rPr>
                <w:snapToGrid w:val="0"/>
                <w:color w:val="000000"/>
                <w:spacing w:val="-5"/>
              </w:rPr>
              <w:t>х</w:t>
            </w:r>
            <w:r w:rsidRPr="00E01241">
              <w:rPr>
                <w:snapToGrid w:val="0"/>
                <w:color w:val="000000"/>
                <w:spacing w:val="5"/>
              </w:rPr>
              <w:t>о</w:t>
            </w:r>
            <w:r w:rsidRPr="00E01241">
              <w:rPr>
                <w:snapToGrid w:val="0"/>
                <w:color w:val="000000"/>
                <w:spacing w:val="-2"/>
              </w:rPr>
              <w:t>д</w:t>
            </w:r>
            <w:r w:rsidRPr="00E01241">
              <w:rPr>
                <w:snapToGrid w:val="0"/>
                <w:color w:val="000000"/>
                <w:spacing w:val="-3"/>
              </w:rPr>
              <w:t>н</w:t>
            </w:r>
            <w:r w:rsidRPr="00E01241">
              <w:rPr>
                <w:snapToGrid w:val="0"/>
                <w:color w:val="000000"/>
                <w:spacing w:val="5"/>
              </w:rPr>
              <w:t>о</w:t>
            </w:r>
            <w:r w:rsidRPr="00E01241">
              <w:rPr>
                <w:snapToGrid w:val="0"/>
                <w:color w:val="000000"/>
              </w:rPr>
              <w:t>й</w:t>
            </w:r>
          </w:p>
        </w:tc>
        <w:tc>
          <w:tcPr>
            <w:tcW w:w="34" w:type="dxa"/>
            <w:tcBorders>
              <w:top w:val="single" w:sz="5" w:space="0" w:color="00007F"/>
              <w:left w:val="single" w:sz="4" w:space="0" w:color="auto"/>
              <w:bottom w:val="single" w:sz="5" w:space="0" w:color="00007F"/>
              <w:right w:val="single" w:sz="7" w:space="0" w:color="000000"/>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p>
        </w:tc>
        <w:tc>
          <w:tcPr>
            <w:tcW w:w="3932" w:type="dxa"/>
            <w:tcBorders>
              <w:top w:val="single" w:sz="5" w:space="0" w:color="00007F"/>
              <w:left w:val="single" w:sz="7" w:space="0" w:color="000000"/>
              <w:bottom w:val="single" w:sz="5" w:space="0" w:color="00007F"/>
              <w:right w:val="single" w:sz="12" w:space="0" w:color="00007F"/>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spacing w:val="2"/>
              </w:rPr>
              <w:t>вы</w:t>
            </w:r>
            <w:r w:rsidRPr="00E01241">
              <w:rPr>
                <w:snapToGrid w:val="0"/>
                <w:color w:val="000000"/>
                <w:spacing w:val="-5"/>
              </w:rPr>
              <w:t>х</w:t>
            </w:r>
            <w:r w:rsidRPr="00E01241">
              <w:rPr>
                <w:snapToGrid w:val="0"/>
                <w:color w:val="000000"/>
                <w:spacing w:val="5"/>
              </w:rPr>
              <w:t>о</w:t>
            </w:r>
            <w:r w:rsidRPr="00E01241">
              <w:rPr>
                <w:snapToGrid w:val="0"/>
                <w:color w:val="000000"/>
                <w:spacing w:val="-2"/>
              </w:rPr>
              <w:t>д</w:t>
            </w:r>
            <w:r w:rsidRPr="00E01241">
              <w:rPr>
                <w:snapToGrid w:val="0"/>
                <w:color w:val="000000"/>
                <w:spacing w:val="-3"/>
              </w:rPr>
              <w:t>н</w:t>
            </w:r>
            <w:r w:rsidRPr="00E01241">
              <w:rPr>
                <w:snapToGrid w:val="0"/>
                <w:color w:val="000000"/>
                <w:spacing w:val="5"/>
              </w:rPr>
              <w:t>о</w:t>
            </w:r>
            <w:r w:rsidRPr="00E01241">
              <w:rPr>
                <w:snapToGrid w:val="0"/>
                <w:color w:val="000000"/>
              </w:rPr>
              <w:t>й</w:t>
            </w:r>
          </w:p>
        </w:tc>
      </w:tr>
      <w:tr w:rsidR="00D02E94" w:rsidRPr="00E01241" w:rsidTr="00300A52">
        <w:trPr>
          <w:trHeight w:hRule="exact" w:val="287"/>
        </w:trPr>
        <w:tc>
          <w:tcPr>
            <w:tcW w:w="1831" w:type="dxa"/>
            <w:tcBorders>
              <w:top w:val="single" w:sz="5" w:space="0" w:color="00007F"/>
              <w:left w:val="single" w:sz="12" w:space="0" w:color="00007F"/>
              <w:bottom w:val="single" w:sz="12" w:space="0" w:color="00007F"/>
              <w:right w:val="single" w:sz="12" w:space="0" w:color="00007F"/>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spacing w:val="-1"/>
              </w:rPr>
              <w:t>В</w:t>
            </w:r>
            <w:r w:rsidRPr="00E01241">
              <w:rPr>
                <w:snapToGrid w:val="0"/>
                <w:color w:val="000000"/>
                <w:spacing w:val="5"/>
              </w:rPr>
              <w:t>о</w:t>
            </w:r>
            <w:r w:rsidRPr="00E01241">
              <w:rPr>
                <w:snapToGrid w:val="0"/>
                <w:color w:val="000000"/>
                <w:spacing w:val="-1"/>
              </w:rPr>
              <w:t>ск</w:t>
            </w:r>
            <w:r w:rsidRPr="00E01241">
              <w:rPr>
                <w:snapToGrid w:val="0"/>
                <w:color w:val="000000"/>
              </w:rPr>
              <w:t>р</w:t>
            </w:r>
            <w:r w:rsidRPr="00E01241">
              <w:rPr>
                <w:snapToGrid w:val="0"/>
                <w:color w:val="000000"/>
                <w:spacing w:val="-1"/>
              </w:rPr>
              <w:t>есе</w:t>
            </w:r>
            <w:r w:rsidRPr="00E01241">
              <w:rPr>
                <w:snapToGrid w:val="0"/>
                <w:color w:val="000000"/>
                <w:spacing w:val="1"/>
              </w:rPr>
              <w:t>нь</w:t>
            </w:r>
            <w:r w:rsidRPr="00E01241">
              <w:rPr>
                <w:snapToGrid w:val="0"/>
                <w:color w:val="000000"/>
              </w:rPr>
              <w:t>е</w:t>
            </w:r>
          </w:p>
        </w:tc>
        <w:tc>
          <w:tcPr>
            <w:tcW w:w="3632" w:type="dxa"/>
            <w:tcBorders>
              <w:top w:val="single" w:sz="5" w:space="0" w:color="00007F"/>
              <w:left w:val="single" w:sz="12" w:space="0" w:color="00007F"/>
              <w:bottom w:val="single" w:sz="12" w:space="0" w:color="00007F"/>
              <w:right w:val="single" w:sz="4" w:space="0" w:color="auto"/>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spacing w:val="2"/>
              </w:rPr>
              <w:t>вы</w:t>
            </w:r>
            <w:r w:rsidRPr="00E01241">
              <w:rPr>
                <w:snapToGrid w:val="0"/>
                <w:color w:val="000000"/>
                <w:spacing w:val="-5"/>
              </w:rPr>
              <w:t>х</w:t>
            </w:r>
            <w:r w:rsidRPr="00E01241">
              <w:rPr>
                <w:snapToGrid w:val="0"/>
                <w:color w:val="000000"/>
                <w:spacing w:val="5"/>
              </w:rPr>
              <w:t>о</w:t>
            </w:r>
            <w:r w:rsidRPr="00E01241">
              <w:rPr>
                <w:snapToGrid w:val="0"/>
                <w:color w:val="000000"/>
                <w:spacing w:val="-2"/>
              </w:rPr>
              <w:t>д</w:t>
            </w:r>
            <w:r w:rsidRPr="00E01241">
              <w:rPr>
                <w:snapToGrid w:val="0"/>
                <w:color w:val="000000"/>
                <w:spacing w:val="-3"/>
              </w:rPr>
              <w:t>н</w:t>
            </w:r>
            <w:r w:rsidRPr="00E01241">
              <w:rPr>
                <w:snapToGrid w:val="0"/>
                <w:color w:val="000000"/>
                <w:spacing w:val="5"/>
              </w:rPr>
              <w:t>о</w:t>
            </w:r>
            <w:r w:rsidRPr="00E01241">
              <w:rPr>
                <w:snapToGrid w:val="0"/>
                <w:color w:val="000000"/>
              </w:rPr>
              <w:t>й</w:t>
            </w:r>
          </w:p>
        </w:tc>
        <w:tc>
          <w:tcPr>
            <w:tcW w:w="34" w:type="dxa"/>
            <w:tcBorders>
              <w:top w:val="single" w:sz="5" w:space="0" w:color="00007F"/>
              <w:left w:val="single" w:sz="4" w:space="0" w:color="auto"/>
              <w:bottom w:val="single" w:sz="12" w:space="0" w:color="00007F"/>
              <w:right w:val="single" w:sz="7" w:space="0" w:color="000000"/>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p>
        </w:tc>
        <w:tc>
          <w:tcPr>
            <w:tcW w:w="3932" w:type="dxa"/>
            <w:tcBorders>
              <w:top w:val="single" w:sz="5" w:space="0" w:color="00007F"/>
              <w:left w:val="single" w:sz="7" w:space="0" w:color="000000"/>
              <w:bottom w:val="single" w:sz="12" w:space="0" w:color="00007F"/>
              <w:right w:val="single" w:sz="12" w:space="0" w:color="00007F"/>
            </w:tcBorders>
          </w:tcPr>
          <w:p w:rsidR="00D02E94" w:rsidRPr="00E01241" w:rsidRDefault="00D02E94" w:rsidP="00300A52">
            <w:pPr>
              <w:widowControl w:val="0"/>
              <w:overflowPunct w:val="0"/>
              <w:autoSpaceDE w:val="0"/>
              <w:autoSpaceDN w:val="0"/>
              <w:adjustRightInd w:val="0"/>
              <w:spacing w:line="260" w:lineRule="exact"/>
              <w:jc w:val="both"/>
              <w:textAlignment w:val="baseline"/>
              <w:rPr>
                <w:snapToGrid w:val="0"/>
                <w:color w:val="000000"/>
              </w:rPr>
            </w:pPr>
            <w:r w:rsidRPr="00E01241">
              <w:rPr>
                <w:snapToGrid w:val="0"/>
                <w:color w:val="000000"/>
                <w:spacing w:val="2"/>
              </w:rPr>
              <w:t>вы</w:t>
            </w:r>
            <w:r w:rsidRPr="00E01241">
              <w:rPr>
                <w:snapToGrid w:val="0"/>
                <w:color w:val="000000"/>
                <w:spacing w:val="-5"/>
              </w:rPr>
              <w:t>х</w:t>
            </w:r>
            <w:r w:rsidRPr="00E01241">
              <w:rPr>
                <w:snapToGrid w:val="0"/>
                <w:color w:val="000000"/>
                <w:spacing w:val="5"/>
              </w:rPr>
              <w:t>о</w:t>
            </w:r>
            <w:r w:rsidRPr="00E01241">
              <w:rPr>
                <w:snapToGrid w:val="0"/>
                <w:color w:val="000000"/>
                <w:spacing w:val="-2"/>
              </w:rPr>
              <w:t>д</w:t>
            </w:r>
            <w:r w:rsidRPr="00E01241">
              <w:rPr>
                <w:snapToGrid w:val="0"/>
                <w:color w:val="000000"/>
                <w:spacing w:val="-3"/>
              </w:rPr>
              <w:t>н</w:t>
            </w:r>
            <w:r w:rsidRPr="00E01241">
              <w:rPr>
                <w:snapToGrid w:val="0"/>
                <w:color w:val="000000"/>
                <w:spacing w:val="5"/>
              </w:rPr>
              <w:t>о</w:t>
            </w:r>
            <w:r w:rsidRPr="00E01241">
              <w:rPr>
                <w:snapToGrid w:val="0"/>
                <w:color w:val="000000"/>
              </w:rPr>
              <w:t>й</w:t>
            </w:r>
          </w:p>
        </w:tc>
      </w:tr>
    </w:tbl>
    <w:p w:rsidR="008856D5" w:rsidRPr="00E01241" w:rsidRDefault="008856D5" w:rsidP="008856D5">
      <w:pPr>
        <w:widowControl w:val="0"/>
        <w:overflowPunct w:val="0"/>
        <w:autoSpaceDE w:val="0"/>
        <w:autoSpaceDN w:val="0"/>
        <w:adjustRightInd w:val="0"/>
        <w:spacing w:before="3"/>
        <w:ind w:right="503"/>
        <w:jc w:val="both"/>
        <w:textAlignment w:val="baseline"/>
        <w:rPr>
          <w:snapToGrid w:val="0"/>
          <w:color w:val="000000"/>
        </w:rPr>
      </w:pPr>
    </w:p>
    <w:p w:rsidR="00D02E94" w:rsidRPr="00E01241" w:rsidRDefault="00D02E94" w:rsidP="00D02E94">
      <w:pPr>
        <w:widowControl w:val="0"/>
        <w:spacing w:line="322" w:lineRule="exact"/>
        <w:jc w:val="both"/>
        <w:rPr>
          <w:rFonts w:eastAsia="Arial Unicode MS"/>
        </w:rPr>
      </w:pPr>
      <w:r w:rsidRPr="00E01241">
        <w:rPr>
          <w:rFonts w:eastAsia="Arial Unicode MS"/>
          <w:color w:val="000000"/>
        </w:rPr>
        <w:t xml:space="preserve">     </w:t>
      </w:r>
      <w:r w:rsidR="008856D5" w:rsidRPr="00E01241">
        <w:rPr>
          <w:rFonts w:eastAsia="Arial Unicode MS"/>
          <w:color w:val="000000"/>
        </w:rPr>
        <w:t xml:space="preserve">Официальный сайт администрации муниципального образования сельское поселение «Деревня Емельяновка» в сети Интернет: </w:t>
      </w:r>
      <w:proofErr w:type="spellStart"/>
      <w:r w:rsidR="008856D5" w:rsidRPr="00E01241">
        <w:rPr>
          <w:rFonts w:eastAsia="Arial Unicode MS"/>
          <w:color w:val="000000"/>
        </w:rPr>
        <w:t>мо-емельяновка</w:t>
      </w:r>
      <w:proofErr w:type="gramStart"/>
      <w:r w:rsidR="008856D5" w:rsidRPr="00E01241">
        <w:rPr>
          <w:rFonts w:eastAsia="Arial Unicode MS"/>
          <w:color w:val="000000"/>
        </w:rPr>
        <w:t>.р</w:t>
      </w:r>
      <w:proofErr w:type="gramEnd"/>
      <w:r w:rsidR="008856D5" w:rsidRPr="00E01241">
        <w:rPr>
          <w:rFonts w:eastAsia="Arial Unicode MS"/>
          <w:color w:val="000000"/>
        </w:rPr>
        <w:t>ф</w:t>
      </w:r>
      <w:proofErr w:type="spellEnd"/>
      <w:r w:rsidR="008856D5" w:rsidRPr="00E01241">
        <w:rPr>
          <w:rFonts w:eastAsia="Arial Unicode MS"/>
          <w:color w:val="000000"/>
          <w:lang w:eastAsia="en-US"/>
        </w:rPr>
        <w:t>).</w:t>
      </w:r>
    </w:p>
    <w:p w:rsidR="008856D5" w:rsidRPr="00E01241" w:rsidRDefault="00D02E94" w:rsidP="00D02E94">
      <w:pPr>
        <w:widowControl w:val="0"/>
        <w:spacing w:line="322" w:lineRule="exact"/>
        <w:jc w:val="both"/>
        <w:rPr>
          <w:rFonts w:eastAsia="Arial Unicode MS"/>
        </w:rPr>
      </w:pPr>
      <w:r w:rsidRPr="00E01241">
        <w:rPr>
          <w:rFonts w:eastAsia="Arial Unicode MS"/>
        </w:rPr>
        <w:t xml:space="preserve">     </w:t>
      </w:r>
      <w:r w:rsidR="008856D5" w:rsidRPr="00E01241">
        <w:rPr>
          <w:rFonts w:eastAsia="Arial Unicode MS"/>
          <w:color w:val="000000"/>
        </w:rPr>
        <w:t xml:space="preserve">Адрес электронной почты администрации муниципального образования сельское поселение «Деревня Емельяновка»: </w:t>
      </w:r>
      <w:hyperlink r:id="rId7" w:history="1">
        <w:r w:rsidR="008856D5" w:rsidRPr="00E01241">
          <w:rPr>
            <w:rFonts w:eastAsia="Arial Unicode MS"/>
            <w:color w:val="0066CC"/>
            <w:u w:val="single"/>
            <w:lang w:val="en-US" w:eastAsia="en-US"/>
          </w:rPr>
          <w:t>erohina</w:t>
        </w:r>
        <w:r w:rsidR="008856D5" w:rsidRPr="00E01241">
          <w:rPr>
            <w:rFonts w:eastAsia="Arial Unicode MS"/>
            <w:color w:val="0066CC"/>
            <w:u w:val="single"/>
            <w:lang w:eastAsia="en-US"/>
          </w:rPr>
          <w:t>.</w:t>
        </w:r>
        <w:r w:rsidR="008856D5" w:rsidRPr="00E01241">
          <w:rPr>
            <w:rFonts w:eastAsia="Arial Unicode MS"/>
            <w:color w:val="0066CC"/>
            <w:u w:val="single"/>
            <w:lang w:val="en-US" w:eastAsia="en-US"/>
          </w:rPr>
          <w:t>elenanikolaevna</w:t>
        </w:r>
        <w:r w:rsidR="008856D5" w:rsidRPr="00E01241">
          <w:rPr>
            <w:rFonts w:eastAsia="Arial Unicode MS"/>
            <w:color w:val="0066CC"/>
            <w:u w:val="single"/>
            <w:lang w:eastAsia="en-US"/>
          </w:rPr>
          <w:t>@</w:t>
        </w:r>
        <w:r w:rsidR="008856D5" w:rsidRPr="00E01241">
          <w:rPr>
            <w:rFonts w:eastAsia="Arial Unicode MS"/>
            <w:color w:val="0066CC"/>
            <w:u w:val="single"/>
            <w:lang w:val="en-US" w:eastAsia="en-US"/>
          </w:rPr>
          <w:t>mail</w:t>
        </w:r>
        <w:r w:rsidR="008856D5" w:rsidRPr="00E01241">
          <w:rPr>
            <w:rFonts w:eastAsia="Arial Unicode MS"/>
            <w:color w:val="0066CC"/>
            <w:u w:val="single"/>
            <w:lang w:eastAsia="en-US"/>
          </w:rPr>
          <w:t>.</w:t>
        </w:r>
        <w:r w:rsidR="008856D5" w:rsidRPr="00E01241">
          <w:rPr>
            <w:rFonts w:eastAsia="Arial Unicode MS"/>
            <w:color w:val="0066CC"/>
            <w:u w:val="single"/>
            <w:lang w:val="en-US" w:eastAsia="en-US"/>
          </w:rPr>
          <w:t>ru</w:t>
        </w:r>
      </w:hyperlink>
      <w:r w:rsidR="008856D5" w:rsidRPr="00E01241">
        <w:rPr>
          <w:rFonts w:eastAsia="Arial Unicode MS"/>
          <w:color w:val="000000"/>
          <w:lang w:eastAsia="en-US"/>
        </w:rPr>
        <w:t>.</w:t>
      </w:r>
    </w:p>
    <w:p w:rsidR="008856D5" w:rsidRPr="00E01241" w:rsidRDefault="008856D5" w:rsidP="008856D5">
      <w:pPr>
        <w:widowControl w:val="0"/>
        <w:spacing w:line="322" w:lineRule="exact"/>
        <w:ind w:firstLine="740"/>
        <w:jc w:val="both"/>
        <w:rPr>
          <w:rFonts w:eastAsia="Arial Unicode MS"/>
          <w:color w:val="000000"/>
        </w:rPr>
        <w:sectPr w:rsidR="008856D5" w:rsidRPr="00E01241" w:rsidSect="00D02E94">
          <w:pgSz w:w="11900" w:h="16840"/>
          <w:pgMar w:top="1134" w:right="850" w:bottom="1134" w:left="1701" w:header="0" w:footer="3" w:gutter="0"/>
          <w:cols w:space="720"/>
          <w:noEndnote/>
          <w:docGrid w:linePitch="360"/>
        </w:sectPr>
      </w:pPr>
      <w:r w:rsidRPr="00E01241">
        <w:rPr>
          <w:rFonts w:eastAsia="Arial Unicode MS"/>
          <w:color w:val="000000"/>
        </w:rPr>
        <w:t>Телефоны для справок: 8(4</w:t>
      </w:r>
      <w:r w:rsidR="00D02E94" w:rsidRPr="00E01241">
        <w:rPr>
          <w:rFonts w:eastAsia="Arial Unicode MS"/>
          <w:color w:val="000000"/>
        </w:rPr>
        <w:t>8436</w:t>
      </w:r>
      <w:r w:rsidRPr="00E01241">
        <w:rPr>
          <w:rFonts w:eastAsia="Arial Unicode MS"/>
          <w:color w:val="000000"/>
        </w:rPr>
        <w:t>) 3-15-36, факс 8(4</w:t>
      </w:r>
      <w:r w:rsidR="00D02E94" w:rsidRPr="00E01241">
        <w:rPr>
          <w:rFonts w:eastAsia="Arial Unicode MS"/>
          <w:color w:val="000000"/>
        </w:rPr>
        <w:t>8436</w:t>
      </w:r>
      <w:r w:rsidRPr="00E01241">
        <w:rPr>
          <w:rFonts w:eastAsia="Arial Unicode MS"/>
          <w:color w:val="000000"/>
        </w:rPr>
        <w:t>) 3-15-36.</w:t>
      </w:r>
    </w:p>
    <w:p w:rsidR="008856D5" w:rsidRPr="00E01241" w:rsidRDefault="008856D5" w:rsidP="008856D5">
      <w:pPr>
        <w:rPr>
          <w:bCs/>
          <w:color w:val="333333"/>
          <w:spacing w:val="-8"/>
        </w:rPr>
      </w:pPr>
      <w:bookmarkStart w:id="26" w:name="_Toc19430155"/>
      <w:r w:rsidRPr="00E01241">
        <w:rPr>
          <w:bCs/>
          <w:color w:val="333333"/>
          <w:spacing w:val="-8"/>
        </w:rPr>
        <w:lastRenderedPageBreak/>
        <w:t xml:space="preserve">                                                  </w:t>
      </w:r>
      <w:r w:rsidR="00D02E94" w:rsidRPr="00E01241">
        <w:rPr>
          <w:bCs/>
          <w:color w:val="333333"/>
          <w:spacing w:val="-8"/>
        </w:rPr>
        <w:t xml:space="preserve">                            </w:t>
      </w:r>
    </w:p>
    <w:p w:rsidR="008856D5" w:rsidRPr="00E01241" w:rsidRDefault="008856D5" w:rsidP="008856D5">
      <w:pPr>
        <w:jc w:val="right"/>
        <w:rPr>
          <w:bCs/>
          <w:color w:val="333333"/>
          <w:spacing w:val="-8"/>
        </w:rPr>
      </w:pPr>
      <w:r w:rsidRPr="00E01241">
        <w:rPr>
          <w:bCs/>
          <w:color w:val="333333"/>
          <w:spacing w:val="-8"/>
        </w:rPr>
        <w:t>Приложение №2</w:t>
      </w:r>
    </w:p>
    <w:p w:rsidR="008856D5" w:rsidRPr="00E01241" w:rsidRDefault="008856D5" w:rsidP="008856D5">
      <w:pPr>
        <w:jc w:val="right"/>
        <w:rPr>
          <w:color w:val="000000"/>
          <w:spacing w:val="-8"/>
        </w:rPr>
      </w:pPr>
      <w:r w:rsidRPr="00E01241">
        <w:rPr>
          <w:color w:val="000000"/>
          <w:spacing w:val="-8"/>
        </w:rPr>
        <w:t xml:space="preserve">к Административному регламенту предоставления </w:t>
      </w:r>
    </w:p>
    <w:p w:rsidR="008856D5" w:rsidRPr="00E01241" w:rsidRDefault="008856D5" w:rsidP="008856D5">
      <w:pPr>
        <w:jc w:val="right"/>
        <w:rPr>
          <w:color w:val="000000"/>
          <w:spacing w:val="-8"/>
        </w:rPr>
      </w:pPr>
      <w:r w:rsidRPr="00E01241">
        <w:rPr>
          <w:color w:val="000000"/>
          <w:spacing w:val="-8"/>
        </w:rPr>
        <w:t xml:space="preserve">                                     муниципальной услуги «О проведении </w:t>
      </w:r>
    </w:p>
    <w:p w:rsidR="008856D5" w:rsidRPr="00E01241" w:rsidRDefault="008856D5" w:rsidP="008856D5">
      <w:pPr>
        <w:jc w:val="right"/>
        <w:rPr>
          <w:color w:val="000000"/>
          <w:spacing w:val="-8"/>
        </w:rPr>
      </w:pPr>
      <w:r w:rsidRPr="00E01241">
        <w:rPr>
          <w:color w:val="000000"/>
          <w:spacing w:val="-8"/>
        </w:rPr>
        <w:t xml:space="preserve">                                                 контрольно-геодезической съемки и передаче</w:t>
      </w:r>
    </w:p>
    <w:p w:rsidR="008856D5" w:rsidRPr="00E01241" w:rsidRDefault="008856D5" w:rsidP="008856D5">
      <w:pPr>
        <w:jc w:val="right"/>
        <w:rPr>
          <w:color w:val="000000"/>
          <w:spacing w:val="-8"/>
        </w:rPr>
      </w:pPr>
      <w:r w:rsidRPr="00E01241">
        <w:rPr>
          <w:color w:val="000000"/>
          <w:spacing w:val="-8"/>
        </w:rPr>
        <w:t xml:space="preserve"> исполнительной документации </w:t>
      </w:r>
      <w:proofErr w:type="gramStart"/>
      <w:r w:rsidRPr="00E01241">
        <w:rPr>
          <w:color w:val="000000"/>
          <w:spacing w:val="-8"/>
        </w:rPr>
        <w:t>в</w:t>
      </w:r>
      <w:proofErr w:type="gramEnd"/>
      <w:r w:rsidRPr="00E01241">
        <w:rPr>
          <w:color w:val="000000"/>
          <w:spacing w:val="-8"/>
        </w:rPr>
        <w:t xml:space="preserve"> уполномоченный</w:t>
      </w:r>
    </w:p>
    <w:p w:rsidR="008856D5" w:rsidRPr="00E01241" w:rsidRDefault="008856D5" w:rsidP="008856D5">
      <w:pPr>
        <w:jc w:val="right"/>
        <w:rPr>
          <w:color w:val="000000"/>
          <w:spacing w:val="-8"/>
        </w:rPr>
      </w:pPr>
      <w:r w:rsidRPr="00E01241">
        <w:rPr>
          <w:color w:val="000000"/>
          <w:spacing w:val="-8"/>
        </w:rPr>
        <w:t xml:space="preserve">                                                    орган государственной власти или местного самоуправления»</w:t>
      </w:r>
    </w:p>
    <w:p w:rsidR="008856D5" w:rsidRPr="00E01241" w:rsidRDefault="008856D5" w:rsidP="008856D5">
      <w:pPr>
        <w:jc w:val="right"/>
        <w:rPr>
          <w:bCs/>
          <w:color w:val="333333"/>
          <w:spacing w:val="-8"/>
        </w:rPr>
      </w:pPr>
    </w:p>
    <w:p w:rsidR="008856D5" w:rsidRPr="00E01241" w:rsidRDefault="008856D5" w:rsidP="008856D5">
      <w:pPr>
        <w:jc w:val="both"/>
        <w:rPr>
          <w:b/>
          <w:bCs/>
          <w:color w:val="333333"/>
          <w:spacing w:val="-8"/>
        </w:rPr>
      </w:pPr>
      <w:r w:rsidRPr="00E01241">
        <w:rPr>
          <w:b/>
          <w:bCs/>
          <w:color w:val="333333"/>
          <w:spacing w:val="-8"/>
        </w:rPr>
        <w:t xml:space="preserve">                                                                        Требования,</w:t>
      </w:r>
    </w:p>
    <w:p w:rsidR="008856D5" w:rsidRPr="00E01241" w:rsidRDefault="008856D5" w:rsidP="008856D5">
      <w:pPr>
        <w:jc w:val="center"/>
        <w:rPr>
          <w:b/>
          <w:bCs/>
          <w:color w:val="333333"/>
          <w:spacing w:val="-8"/>
        </w:rPr>
      </w:pPr>
      <w:proofErr w:type="gramStart"/>
      <w:r w:rsidRPr="00E01241">
        <w:rPr>
          <w:b/>
          <w:bCs/>
          <w:color w:val="333333"/>
          <w:spacing w:val="-8"/>
        </w:rPr>
        <w:t xml:space="preserve">предъявляемые к исполнительным съемкам и исполнительным чертежам на сети инженерно-технического обеспечения </w:t>
      </w:r>
      <w:proofErr w:type="gramEnd"/>
    </w:p>
    <w:p w:rsidR="008856D5" w:rsidRPr="00E01241" w:rsidRDefault="008856D5" w:rsidP="008856D5">
      <w:pPr>
        <w:jc w:val="center"/>
        <w:rPr>
          <w:b/>
          <w:bCs/>
          <w:color w:val="333333"/>
          <w:spacing w:val="-8"/>
        </w:rPr>
      </w:pPr>
      <w:r w:rsidRPr="00E01241">
        <w:rPr>
          <w:b/>
          <w:bCs/>
          <w:color w:val="333333"/>
          <w:spacing w:val="-8"/>
        </w:rPr>
        <w:t>Администрации муниципального образования сельское поселение</w:t>
      </w:r>
    </w:p>
    <w:p w:rsidR="008856D5" w:rsidRPr="00E01241" w:rsidRDefault="008856D5" w:rsidP="008856D5">
      <w:pPr>
        <w:jc w:val="center"/>
        <w:rPr>
          <w:b/>
          <w:bCs/>
          <w:color w:val="333333"/>
          <w:spacing w:val="-8"/>
        </w:rPr>
      </w:pPr>
      <w:r w:rsidRPr="00E01241">
        <w:rPr>
          <w:b/>
          <w:bCs/>
          <w:color w:val="333333"/>
          <w:spacing w:val="-8"/>
        </w:rPr>
        <w:t xml:space="preserve"> «Деревня Емельяновка».</w:t>
      </w:r>
    </w:p>
    <w:p w:rsidR="008856D5" w:rsidRPr="00E01241" w:rsidRDefault="008856D5" w:rsidP="008856D5">
      <w:pPr>
        <w:jc w:val="center"/>
        <w:rPr>
          <w:b/>
          <w:bCs/>
          <w:snapToGrid w:val="0"/>
          <w:color w:val="000000"/>
          <w:spacing w:val="-8"/>
        </w:rPr>
      </w:pPr>
    </w:p>
    <w:p w:rsidR="008856D5" w:rsidRPr="00E01241" w:rsidRDefault="008856D5" w:rsidP="008856D5">
      <w:pPr>
        <w:keepNext/>
        <w:tabs>
          <w:tab w:val="num" w:pos="709"/>
        </w:tabs>
        <w:ind w:firstLine="426"/>
        <w:jc w:val="center"/>
        <w:outlineLvl w:val="0"/>
        <w:rPr>
          <w:b/>
          <w:bCs/>
          <w:color w:val="000000"/>
          <w:spacing w:val="-8"/>
        </w:rPr>
      </w:pPr>
      <w:r w:rsidRPr="00E01241">
        <w:rPr>
          <w:b/>
          <w:bCs/>
          <w:color w:val="000000"/>
          <w:spacing w:val="-8"/>
        </w:rPr>
        <w:t>1.Общие положения</w:t>
      </w:r>
      <w:bookmarkEnd w:id="26"/>
    </w:p>
    <w:p w:rsidR="008856D5" w:rsidRPr="00E01241" w:rsidRDefault="008856D5" w:rsidP="008856D5">
      <w:pPr>
        <w:numPr>
          <w:ilvl w:val="1"/>
          <w:numId w:val="0"/>
        </w:numPr>
        <w:tabs>
          <w:tab w:val="num" w:pos="576"/>
          <w:tab w:val="num" w:pos="709"/>
        </w:tabs>
        <w:ind w:firstLine="426"/>
        <w:jc w:val="both"/>
        <w:outlineLvl w:val="1"/>
        <w:rPr>
          <w:color w:val="000000"/>
          <w:spacing w:val="-8"/>
        </w:rPr>
      </w:pPr>
      <w:r w:rsidRPr="00E01241">
        <w:rPr>
          <w:color w:val="000000"/>
          <w:spacing w:val="-8"/>
        </w:rPr>
        <w:t>В настоящем документе определены требования к исполнительной геодезической документации на вновь построенные инженерные коммуникации (трубопроводы, кабельные линии, коллекторы, ЛЭП), которая передается в уполномоченную организацию для контроля и последующего размещения на оперативном дежурном плане территории поселения.</w:t>
      </w:r>
    </w:p>
    <w:p w:rsidR="008856D5" w:rsidRPr="00E01241" w:rsidRDefault="008856D5" w:rsidP="008856D5">
      <w:pPr>
        <w:keepNext/>
        <w:tabs>
          <w:tab w:val="num" w:pos="709"/>
        </w:tabs>
        <w:ind w:firstLine="426"/>
        <w:outlineLvl w:val="1"/>
        <w:rPr>
          <w:b/>
          <w:color w:val="000000"/>
          <w:spacing w:val="-8"/>
        </w:rPr>
      </w:pPr>
    </w:p>
    <w:p w:rsidR="008856D5" w:rsidRPr="00E01241" w:rsidRDefault="008856D5" w:rsidP="008856D5">
      <w:pPr>
        <w:keepNext/>
        <w:tabs>
          <w:tab w:val="num" w:pos="709"/>
        </w:tabs>
        <w:ind w:firstLine="426"/>
        <w:jc w:val="center"/>
        <w:outlineLvl w:val="0"/>
        <w:rPr>
          <w:b/>
          <w:bCs/>
          <w:color w:val="000000"/>
          <w:spacing w:val="-8"/>
        </w:rPr>
      </w:pPr>
      <w:bookmarkStart w:id="27" w:name="_Toc19430156"/>
      <w:r w:rsidRPr="00E01241">
        <w:rPr>
          <w:b/>
          <w:bCs/>
          <w:color w:val="000000"/>
          <w:spacing w:val="-8"/>
        </w:rPr>
        <w:t>2. Нормативные ссылки</w:t>
      </w:r>
      <w:bookmarkEnd w:id="27"/>
      <w:r w:rsidRPr="00E01241">
        <w:rPr>
          <w:b/>
          <w:bCs/>
          <w:color w:val="000000"/>
          <w:spacing w:val="-8"/>
        </w:rPr>
        <w:t>.</w:t>
      </w:r>
    </w:p>
    <w:p w:rsidR="008856D5" w:rsidRPr="00E01241" w:rsidRDefault="008856D5" w:rsidP="008856D5">
      <w:pPr>
        <w:numPr>
          <w:ilvl w:val="1"/>
          <w:numId w:val="0"/>
        </w:numPr>
        <w:tabs>
          <w:tab w:val="num" w:pos="576"/>
          <w:tab w:val="num" w:pos="709"/>
        </w:tabs>
        <w:ind w:firstLine="426"/>
        <w:jc w:val="center"/>
        <w:outlineLvl w:val="1"/>
        <w:rPr>
          <w:b/>
          <w:color w:val="000000"/>
          <w:spacing w:val="-8"/>
        </w:rPr>
      </w:pPr>
      <w:r w:rsidRPr="00E01241">
        <w:rPr>
          <w:b/>
          <w:color w:val="000000"/>
          <w:spacing w:val="-8"/>
        </w:rPr>
        <w:t>Настоящие требования разработаны с учетом положений, следующих нормативно-технических и распорядительных документов:</w:t>
      </w:r>
    </w:p>
    <w:p w:rsidR="008856D5" w:rsidRPr="00E01241" w:rsidRDefault="008856D5" w:rsidP="008856D5">
      <w:pPr>
        <w:tabs>
          <w:tab w:val="num" w:pos="709"/>
        </w:tabs>
        <w:ind w:firstLine="426"/>
        <w:jc w:val="both"/>
        <w:rPr>
          <w:color w:val="000000"/>
          <w:spacing w:val="-8"/>
        </w:rPr>
      </w:pPr>
      <w:r w:rsidRPr="00E01241">
        <w:rPr>
          <w:color w:val="000000"/>
          <w:spacing w:val="-8"/>
        </w:rPr>
        <w:t xml:space="preserve">2.1.1. СП 126.13330.2012 «Геодезические работы в строительстве». </w:t>
      </w:r>
      <w:proofErr w:type="spellStart"/>
      <w:r w:rsidRPr="00E01241">
        <w:rPr>
          <w:color w:val="000000"/>
          <w:spacing w:val="-8"/>
        </w:rPr>
        <w:t>Минрегион</w:t>
      </w:r>
      <w:proofErr w:type="spellEnd"/>
      <w:r w:rsidRPr="00E01241">
        <w:rPr>
          <w:color w:val="000000"/>
          <w:spacing w:val="-8"/>
        </w:rPr>
        <w:t xml:space="preserve"> России, введены с 01.01.2013 г.;</w:t>
      </w:r>
    </w:p>
    <w:p w:rsidR="008856D5" w:rsidRPr="00E01241" w:rsidRDefault="008856D5" w:rsidP="008856D5">
      <w:pPr>
        <w:tabs>
          <w:tab w:val="num" w:pos="709"/>
        </w:tabs>
        <w:ind w:firstLine="426"/>
        <w:jc w:val="both"/>
        <w:rPr>
          <w:color w:val="000000"/>
          <w:spacing w:val="-8"/>
        </w:rPr>
      </w:pPr>
      <w:r w:rsidRPr="00E01241">
        <w:rPr>
          <w:color w:val="000000"/>
          <w:spacing w:val="-8"/>
        </w:rPr>
        <w:t>2.1.2. 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Госстрой России, введены с 01.01.2002 г.;</w:t>
      </w:r>
    </w:p>
    <w:p w:rsidR="008856D5" w:rsidRPr="00E01241" w:rsidRDefault="008856D5" w:rsidP="008856D5">
      <w:pPr>
        <w:tabs>
          <w:tab w:val="num" w:pos="709"/>
        </w:tabs>
        <w:ind w:firstLine="426"/>
        <w:jc w:val="both"/>
        <w:rPr>
          <w:color w:val="000000"/>
          <w:spacing w:val="-8"/>
        </w:rPr>
      </w:pPr>
      <w:r w:rsidRPr="00E01241">
        <w:rPr>
          <w:color w:val="000000"/>
          <w:spacing w:val="-8"/>
        </w:rPr>
        <w:t>2.1.3. СП 47.13330.2012 «Свод правил. Инженерные изыскания для строительства. Основные положения</w:t>
      </w:r>
      <w:proofErr w:type="gramStart"/>
      <w:r w:rsidRPr="00E01241">
        <w:rPr>
          <w:color w:val="000000"/>
          <w:spacing w:val="-8"/>
        </w:rPr>
        <w:t xml:space="preserve">.» </w:t>
      </w:r>
      <w:proofErr w:type="gramEnd"/>
      <w:r w:rsidRPr="00E01241">
        <w:rPr>
          <w:color w:val="000000"/>
          <w:spacing w:val="-8"/>
        </w:rPr>
        <w:t>Актуализированная редакция СНиП 11-02-96" (утв. Приказом Госстроя России от 10.12.2012);</w:t>
      </w:r>
    </w:p>
    <w:p w:rsidR="008856D5" w:rsidRPr="00E01241" w:rsidRDefault="008856D5" w:rsidP="008856D5">
      <w:pPr>
        <w:tabs>
          <w:tab w:val="num" w:pos="709"/>
        </w:tabs>
        <w:ind w:firstLine="426"/>
        <w:jc w:val="both"/>
        <w:rPr>
          <w:color w:val="000000"/>
          <w:spacing w:val="-8"/>
        </w:rPr>
      </w:pPr>
      <w:r w:rsidRPr="00E01241">
        <w:rPr>
          <w:color w:val="000000"/>
          <w:spacing w:val="-8"/>
        </w:rPr>
        <w:t xml:space="preserve">2.1.4. ГОСТ </w:t>
      </w:r>
      <w:proofErr w:type="gramStart"/>
      <w:r w:rsidRPr="00E01241">
        <w:rPr>
          <w:color w:val="000000"/>
          <w:spacing w:val="-8"/>
        </w:rPr>
        <w:t>Р</w:t>
      </w:r>
      <w:proofErr w:type="gramEnd"/>
      <w:r w:rsidRPr="00E01241">
        <w:rPr>
          <w:color w:val="000000"/>
          <w:spacing w:val="-8"/>
        </w:rPr>
        <w:t xml:space="preserve"> 51872-2002 «Документация исполнительная геодезическая. Правила выполнения», </w:t>
      </w:r>
      <w:proofErr w:type="gramStart"/>
      <w:r w:rsidRPr="00E01241">
        <w:rPr>
          <w:color w:val="000000"/>
          <w:spacing w:val="-8"/>
        </w:rPr>
        <w:t>введен</w:t>
      </w:r>
      <w:proofErr w:type="gramEnd"/>
      <w:r w:rsidRPr="00E01241">
        <w:rPr>
          <w:color w:val="000000"/>
          <w:spacing w:val="-8"/>
        </w:rPr>
        <w:t xml:space="preserve"> 01.07.2002;</w:t>
      </w:r>
    </w:p>
    <w:p w:rsidR="008856D5" w:rsidRPr="00E01241" w:rsidRDefault="008856D5" w:rsidP="008856D5">
      <w:pPr>
        <w:tabs>
          <w:tab w:val="num" w:pos="709"/>
        </w:tabs>
        <w:autoSpaceDE w:val="0"/>
        <w:autoSpaceDN w:val="0"/>
        <w:adjustRightInd w:val="0"/>
        <w:ind w:firstLine="426"/>
        <w:jc w:val="both"/>
        <w:rPr>
          <w:color w:val="000000"/>
          <w:spacing w:val="-8"/>
        </w:rPr>
      </w:pPr>
      <w:r w:rsidRPr="00E01241">
        <w:rPr>
          <w:color w:val="000000"/>
          <w:spacing w:val="-8"/>
        </w:rPr>
        <w:t>2.1.5. ГОСТ 2.301-68*. «Единая система конструкторской документации. Форматы» (утв. Госстандартом СССР 01.12.1967) (ред. от 22.06.2006)</w:t>
      </w:r>
    </w:p>
    <w:p w:rsidR="008856D5" w:rsidRPr="00E01241" w:rsidRDefault="008856D5" w:rsidP="008856D5">
      <w:pPr>
        <w:tabs>
          <w:tab w:val="num" w:pos="709"/>
        </w:tabs>
        <w:ind w:firstLine="426"/>
        <w:jc w:val="both"/>
        <w:rPr>
          <w:color w:val="000000"/>
          <w:spacing w:val="-8"/>
        </w:rPr>
      </w:pPr>
      <w:r w:rsidRPr="00E01241">
        <w:rPr>
          <w:color w:val="000000"/>
          <w:spacing w:val="-8"/>
        </w:rPr>
        <w:t>2.1.7. Условные знаки для топографических планов масштабов 1:5000, 1:2000, 1:1000 и 1:500, ГКИНП-02-033-79, утвержденные ГУГК 25.11.1986.</w:t>
      </w:r>
    </w:p>
    <w:p w:rsidR="008856D5" w:rsidRPr="00E01241" w:rsidRDefault="008856D5" w:rsidP="008856D5">
      <w:pPr>
        <w:tabs>
          <w:tab w:val="num" w:pos="709"/>
        </w:tabs>
        <w:ind w:firstLine="426"/>
        <w:jc w:val="both"/>
        <w:rPr>
          <w:color w:val="000000"/>
          <w:spacing w:val="-8"/>
        </w:rPr>
      </w:pPr>
      <w:r w:rsidRPr="00E01241">
        <w:rPr>
          <w:color w:val="000000"/>
          <w:spacing w:val="-8"/>
        </w:rPr>
        <w:t xml:space="preserve">2.1.8. «Инструкция по развитию съемочного обоснования и съемки ситуации и рельефа с применением глобальных навигационных спутниковых систем ГЛОНАСС и </w:t>
      </w:r>
      <w:r w:rsidRPr="00E01241">
        <w:rPr>
          <w:color w:val="000000"/>
          <w:spacing w:val="-8"/>
          <w:lang w:val="en-US"/>
        </w:rPr>
        <w:t>GPS</w:t>
      </w:r>
      <w:r w:rsidRPr="00E01241">
        <w:rPr>
          <w:color w:val="000000"/>
          <w:spacing w:val="-8"/>
        </w:rPr>
        <w:t xml:space="preserve">»  ГКИНП (ОНТА) – 02-262-02 изд. Г. Москва, </w:t>
      </w:r>
      <w:proofErr w:type="spellStart"/>
      <w:r w:rsidRPr="00E01241">
        <w:rPr>
          <w:color w:val="000000"/>
          <w:spacing w:val="-8"/>
        </w:rPr>
        <w:t>ЦНИИГАиК</w:t>
      </w:r>
      <w:proofErr w:type="spellEnd"/>
      <w:r w:rsidRPr="00E01241">
        <w:rPr>
          <w:color w:val="000000"/>
          <w:spacing w:val="-8"/>
        </w:rPr>
        <w:t xml:space="preserve"> 2003г.</w:t>
      </w:r>
    </w:p>
    <w:p w:rsidR="008856D5" w:rsidRPr="00E01241" w:rsidRDefault="008856D5" w:rsidP="008856D5">
      <w:pPr>
        <w:tabs>
          <w:tab w:val="num" w:pos="709"/>
        </w:tabs>
        <w:jc w:val="center"/>
        <w:rPr>
          <w:color w:val="000000"/>
          <w:spacing w:val="-8"/>
        </w:rPr>
      </w:pPr>
    </w:p>
    <w:p w:rsidR="008856D5" w:rsidRPr="00E01241" w:rsidRDefault="008856D5" w:rsidP="008856D5">
      <w:pPr>
        <w:keepNext/>
        <w:tabs>
          <w:tab w:val="num" w:pos="709"/>
        </w:tabs>
        <w:ind w:firstLine="426"/>
        <w:jc w:val="center"/>
        <w:outlineLvl w:val="0"/>
        <w:rPr>
          <w:b/>
          <w:bCs/>
          <w:color w:val="000000"/>
          <w:spacing w:val="-8"/>
        </w:rPr>
      </w:pPr>
      <w:r w:rsidRPr="00E01241">
        <w:rPr>
          <w:b/>
          <w:bCs/>
          <w:color w:val="000000"/>
          <w:spacing w:val="-8"/>
        </w:rPr>
        <w:t>3. Требования к составу документов.</w:t>
      </w:r>
    </w:p>
    <w:p w:rsidR="008856D5" w:rsidRPr="00E01241" w:rsidRDefault="008856D5" w:rsidP="008856D5">
      <w:pPr>
        <w:numPr>
          <w:ilvl w:val="1"/>
          <w:numId w:val="0"/>
        </w:numPr>
        <w:tabs>
          <w:tab w:val="num" w:pos="576"/>
          <w:tab w:val="num" w:pos="709"/>
        </w:tabs>
        <w:ind w:firstLine="426"/>
        <w:jc w:val="center"/>
        <w:outlineLvl w:val="1"/>
        <w:rPr>
          <w:b/>
          <w:color w:val="000000"/>
          <w:spacing w:val="-8"/>
        </w:rPr>
      </w:pPr>
      <w:r w:rsidRPr="00E01241">
        <w:rPr>
          <w:b/>
          <w:color w:val="000000"/>
          <w:spacing w:val="-8"/>
        </w:rPr>
        <w:t>Для контроля сети инженерно-технического обеспечения представляются следующие документы:</w:t>
      </w:r>
    </w:p>
    <w:p w:rsidR="008856D5" w:rsidRPr="00E01241" w:rsidRDefault="008856D5" w:rsidP="008856D5">
      <w:pPr>
        <w:tabs>
          <w:tab w:val="num" w:pos="709"/>
        </w:tabs>
        <w:ind w:firstLine="426"/>
        <w:jc w:val="both"/>
        <w:rPr>
          <w:color w:val="000000"/>
          <w:spacing w:val="-8"/>
        </w:rPr>
      </w:pPr>
      <w:r w:rsidRPr="00E01241">
        <w:rPr>
          <w:color w:val="000000"/>
          <w:spacing w:val="-8"/>
        </w:rPr>
        <w:t>3.1.1. Технический</w:t>
      </w:r>
      <w:r w:rsidRPr="00E01241">
        <w:rPr>
          <w:snapToGrid w:val="0"/>
          <w:color w:val="000000"/>
          <w:spacing w:val="-8"/>
        </w:rPr>
        <w:t xml:space="preserve"> отчет (пояснительная записка) о результатах выполненных работ.</w:t>
      </w:r>
    </w:p>
    <w:p w:rsidR="008856D5" w:rsidRPr="00E01241" w:rsidRDefault="008856D5" w:rsidP="008856D5">
      <w:pPr>
        <w:tabs>
          <w:tab w:val="num" w:pos="709"/>
        </w:tabs>
        <w:ind w:firstLine="426"/>
        <w:jc w:val="both"/>
        <w:rPr>
          <w:color w:val="000000"/>
          <w:spacing w:val="-8"/>
        </w:rPr>
      </w:pPr>
      <w:r w:rsidRPr="00E01241">
        <w:rPr>
          <w:snapToGrid w:val="0"/>
          <w:color w:val="000000"/>
          <w:spacing w:val="-8"/>
        </w:rPr>
        <w:t>3.1.2. Исполнительный чертеж на бумажном носителе.</w:t>
      </w:r>
    </w:p>
    <w:p w:rsidR="008856D5" w:rsidRPr="00E01241" w:rsidRDefault="008856D5" w:rsidP="008856D5">
      <w:pPr>
        <w:tabs>
          <w:tab w:val="num" w:pos="709"/>
        </w:tabs>
        <w:ind w:firstLine="426"/>
        <w:jc w:val="both"/>
        <w:rPr>
          <w:color w:val="000000"/>
          <w:spacing w:val="-8"/>
        </w:rPr>
      </w:pPr>
      <w:r w:rsidRPr="00E01241">
        <w:rPr>
          <w:snapToGrid w:val="0"/>
          <w:color w:val="000000"/>
          <w:spacing w:val="-8"/>
        </w:rPr>
        <w:t>3.1.3. Электронный</w:t>
      </w:r>
      <w:r w:rsidRPr="00E01241">
        <w:rPr>
          <w:color w:val="000000"/>
          <w:spacing w:val="-8"/>
        </w:rPr>
        <w:t xml:space="preserve"> вид исполнительного чертежа.</w:t>
      </w:r>
    </w:p>
    <w:p w:rsidR="008856D5" w:rsidRPr="00E01241" w:rsidRDefault="008856D5" w:rsidP="008856D5">
      <w:pPr>
        <w:tabs>
          <w:tab w:val="num" w:pos="709"/>
        </w:tabs>
        <w:ind w:firstLine="426"/>
        <w:rPr>
          <w:color w:val="000000"/>
          <w:spacing w:val="-8"/>
        </w:rPr>
      </w:pPr>
    </w:p>
    <w:p w:rsidR="008856D5" w:rsidRPr="00E01241" w:rsidRDefault="008856D5" w:rsidP="008856D5">
      <w:pPr>
        <w:keepNext/>
        <w:tabs>
          <w:tab w:val="num" w:pos="709"/>
        </w:tabs>
        <w:ind w:firstLine="426"/>
        <w:jc w:val="center"/>
        <w:outlineLvl w:val="0"/>
        <w:rPr>
          <w:b/>
          <w:bCs/>
          <w:color w:val="000000"/>
          <w:spacing w:val="-8"/>
        </w:rPr>
      </w:pPr>
      <w:r w:rsidRPr="00E01241">
        <w:rPr>
          <w:b/>
          <w:bCs/>
          <w:color w:val="000000"/>
          <w:spacing w:val="-8"/>
        </w:rPr>
        <w:t>4.Требования к точности</w:t>
      </w:r>
    </w:p>
    <w:p w:rsidR="008856D5" w:rsidRPr="00E01241" w:rsidRDefault="008856D5" w:rsidP="008856D5">
      <w:pPr>
        <w:numPr>
          <w:ilvl w:val="1"/>
          <w:numId w:val="0"/>
        </w:numPr>
        <w:tabs>
          <w:tab w:val="num" w:pos="576"/>
          <w:tab w:val="num" w:pos="709"/>
        </w:tabs>
        <w:ind w:firstLine="426"/>
        <w:jc w:val="both"/>
        <w:outlineLvl w:val="1"/>
        <w:rPr>
          <w:color w:val="000000"/>
          <w:spacing w:val="-8"/>
        </w:rPr>
      </w:pPr>
      <w:r w:rsidRPr="00E01241">
        <w:rPr>
          <w:color w:val="000000"/>
          <w:spacing w:val="-8"/>
        </w:rPr>
        <w:t>В качестве геодезической основы (исходных пунктов) должны использоваться пункты опорной геодезической сети (далее - ОГС) муниципального образования сельское поселение «Деревня Емельяновка».</w:t>
      </w:r>
    </w:p>
    <w:p w:rsidR="008856D5" w:rsidRPr="00E01241" w:rsidRDefault="008856D5" w:rsidP="008856D5">
      <w:pPr>
        <w:numPr>
          <w:ilvl w:val="1"/>
          <w:numId w:val="0"/>
        </w:numPr>
        <w:tabs>
          <w:tab w:val="num" w:pos="576"/>
          <w:tab w:val="num" w:pos="709"/>
        </w:tabs>
        <w:ind w:firstLine="426"/>
        <w:jc w:val="both"/>
        <w:outlineLvl w:val="1"/>
        <w:rPr>
          <w:color w:val="000000"/>
          <w:spacing w:val="-8"/>
        </w:rPr>
      </w:pPr>
      <w:r w:rsidRPr="00E01241">
        <w:rPr>
          <w:color w:val="000000"/>
          <w:spacing w:val="-8"/>
        </w:rPr>
        <w:lastRenderedPageBreak/>
        <w:t>Плановое и высотное положение инженерных сетей и относящихся к ним сооружений определяют от пунктов опорной геодезической сети и точек съемочного обоснования.</w:t>
      </w:r>
    </w:p>
    <w:p w:rsidR="008856D5" w:rsidRPr="00E01241" w:rsidRDefault="008856D5" w:rsidP="008856D5">
      <w:pPr>
        <w:numPr>
          <w:ilvl w:val="1"/>
          <w:numId w:val="0"/>
        </w:numPr>
        <w:tabs>
          <w:tab w:val="num" w:pos="576"/>
          <w:tab w:val="num" w:pos="709"/>
        </w:tabs>
        <w:ind w:firstLine="426"/>
        <w:jc w:val="both"/>
        <w:outlineLvl w:val="1"/>
        <w:rPr>
          <w:color w:val="000000"/>
          <w:spacing w:val="-8"/>
        </w:rPr>
      </w:pPr>
      <w:r w:rsidRPr="00E01241">
        <w:rPr>
          <w:color w:val="000000"/>
          <w:spacing w:val="-8"/>
        </w:rPr>
        <w:t>Результаты измерений в сети съемочного обоснования до построения плана должны уравниваться.</w:t>
      </w:r>
    </w:p>
    <w:p w:rsidR="008856D5" w:rsidRPr="00E01241" w:rsidRDefault="008856D5" w:rsidP="008856D5">
      <w:pPr>
        <w:keepNext/>
        <w:numPr>
          <w:ilvl w:val="1"/>
          <w:numId w:val="0"/>
        </w:numPr>
        <w:tabs>
          <w:tab w:val="num" w:pos="576"/>
          <w:tab w:val="num" w:pos="709"/>
        </w:tabs>
        <w:ind w:firstLine="426"/>
        <w:jc w:val="both"/>
        <w:outlineLvl w:val="1"/>
        <w:rPr>
          <w:color w:val="000000"/>
          <w:spacing w:val="-8"/>
        </w:rPr>
      </w:pPr>
      <w:r w:rsidRPr="00E01241">
        <w:rPr>
          <w:color w:val="000000"/>
          <w:spacing w:val="-8"/>
        </w:rPr>
        <w:t>Точность определения положения объектов на плане должна отвечать требованиям п.9.10 СП 126.13330.2012:</w:t>
      </w:r>
    </w:p>
    <w:p w:rsidR="008856D5" w:rsidRPr="00E01241" w:rsidRDefault="008856D5" w:rsidP="008856D5">
      <w:pPr>
        <w:tabs>
          <w:tab w:val="num" w:pos="709"/>
        </w:tabs>
        <w:ind w:firstLine="426"/>
        <w:jc w:val="both"/>
        <w:rPr>
          <w:color w:val="000000"/>
          <w:spacing w:val="-8"/>
        </w:rPr>
      </w:pPr>
      <w:r w:rsidRPr="00E01241">
        <w:rPr>
          <w:color w:val="000000"/>
          <w:spacing w:val="-8"/>
        </w:rPr>
        <w:t>4.4.1. при съемке элементов подземных инженерных коммуникаций обязательным условием является контрольное измерение расстояний между ними. Предельные ошибки определения элементов подземной инженерной сети в плане не должны превышать     0,2 м.</w:t>
      </w:r>
    </w:p>
    <w:p w:rsidR="008856D5" w:rsidRPr="00E01241" w:rsidRDefault="008856D5" w:rsidP="008856D5">
      <w:pPr>
        <w:tabs>
          <w:tab w:val="num" w:pos="709"/>
        </w:tabs>
        <w:ind w:firstLine="426"/>
        <w:rPr>
          <w:color w:val="000000"/>
          <w:spacing w:val="-8"/>
        </w:rPr>
      </w:pPr>
    </w:p>
    <w:p w:rsidR="008856D5" w:rsidRPr="00E01241" w:rsidRDefault="008856D5" w:rsidP="008856D5">
      <w:pPr>
        <w:keepNext/>
        <w:tabs>
          <w:tab w:val="num" w:pos="709"/>
        </w:tabs>
        <w:ind w:firstLine="426"/>
        <w:jc w:val="both"/>
        <w:outlineLvl w:val="0"/>
        <w:rPr>
          <w:b/>
          <w:bCs/>
          <w:snapToGrid w:val="0"/>
          <w:color w:val="000000"/>
          <w:spacing w:val="-8"/>
        </w:rPr>
      </w:pPr>
      <w:r w:rsidRPr="00E01241">
        <w:rPr>
          <w:b/>
          <w:bCs/>
          <w:color w:val="000000"/>
          <w:spacing w:val="-8"/>
        </w:rPr>
        <w:t>5.Требования к построению топографического плана сетей инженерно- технического обеспечения.</w:t>
      </w:r>
    </w:p>
    <w:p w:rsidR="008856D5" w:rsidRPr="00E01241" w:rsidRDefault="008856D5" w:rsidP="008856D5">
      <w:pPr>
        <w:numPr>
          <w:ilvl w:val="1"/>
          <w:numId w:val="0"/>
        </w:numPr>
        <w:tabs>
          <w:tab w:val="num" w:pos="576"/>
          <w:tab w:val="num" w:pos="709"/>
        </w:tabs>
        <w:ind w:firstLine="426"/>
        <w:jc w:val="both"/>
        <w:outlineLvl w:val="1"/>
        <w:rPr>
          <w:color w:val="000000"/>
          <w:spacing w:val="-8"/>
        </w:rPr>
      </w:pPr>
      <w:r w:rsidRPr="00E01241">
        <w:rPr>
          <w:color w:val="000000"/>
          <w:spacing w:val="-8"/>
        </w:rPr>
        <w:t>Топографическая съемка с целью создания исполнительного плана подземных коммуникаций должна выполняться после завершения строительно-монтажных работ.</w:t>
      </w:r>
    </w:p>
    <w:p w:rsidR="008856D5" w:rsidRPr="00E01241" w:rsidRDefault="008856D5" w:rsidP="008856D5">
      <w:pPr>
        <w:numPr>
          <w:ilvl w:val="1"/>
          <w:numId w:val="0"/>
        </w:numPr>
        <w:tabs>
          <w:tab w:val="num" w:pos="576"/>
          <w:tab w:val="num" w:pos="709"/>
        </w:tabs>
        <w:ind w:firstLine="426"/>
        <w:jc w:val="both"/>
        <w:outlineLvl w:val="1"/>
        <w:rPr>
          <w:color w:val="000000"/>
          <w:spacing w:val="-8"/>
        </w:rPr>
      </w:pPr>
      <w:proofErr w:type="gramStart"/>
      <w:r w:rsidRPr="00E01241">
        <w:rPr>
          <w:color w:val="000000"/>
          <w:spacing w:val="-8"/>
        </w:rPr>
        <w:t>При исполнительной съемке подземных инженерных сетей определению подлежит высота пола и верха коллектора, верха и низа кабельной канализации в пакетах (блоках), верха бронированного кабеля, верха трубопроводов, поверхности земли (бровки траншеи) в характерных местах, плановые и высотные положения углов поворота и точек изменения уклонов подземных коммуникаций, обечаек смотровых колодцев и всех остальных точек, заснятых в плане.</w:t>
      </w:r>
      <w:proofErr w:type="gramEnd"/>
      <w:r w:rsidRPr="00E01241">
        <w:rPr>
          <w:color w:val="000000"/>
          <w:spacing w:val="-8"/>
        </w:rPr>
        <w:t xml:space="preserve"> В канализации (фекальной и ливневой), дренаже и других самотечных трубопроводах нивелируют лотки труб. Кроме того, определяют высоту элементов всех существующих инженерных коммуникаций, вскрытых в траншеях при строительстве, а также другие видимые точки и точки на прямых участках не реже чем через 50 м.</w:t>
      </w:r>
    </w:p>
    <w:p w:rsidR="008856D5" w:rsidRPr="00E01241" w:rsidRDefault="008856D5" w:rsidP="008856D5">
      <w:pPr>
        <w:numPr>
          <w:ilvl w:val="1"/>
          <w:numId w:val="0"/>
        </w:numPr>
        <w:tabs>
          <w:tab w:val="num" w:pos="576"/>
          <w:tab w:val="num" w:pos="709"/>
        </w:tabs>
        <w:ind w:firstLine="426"/>
        <w:jc w:val="both"/>
        <w:outlineLvl w:val="1"/>
        <w:rPr>
          <w:color w:val="000000"/>
          <w:spacing w:val="-8"/>
        </w:rPr>
      </w:pPr>
      <w:r w:rsidRPr="00E01241">
        <w:rPr>
          <w:color w:val="000000"/>
          <w:spacing w:val="-8"/>
        </w:rPr>
        <w:t xml:space="preserve">Состав определяемых и отображаемых на плане объектов должен соответствовать п. 9.4 СП 126.13330.2012 и приложению Б ГОСТ </w:t>
      </w:r>
      <w:proofErr w:type="gramStart"/>
      <w:r w:rsidRPr="00E01241">
        <w:rPr>
          <w:color w:val="000000"/>
          <w:spacing w:val="-8"/>
        </w:rPr>
        <w:t>Р</w:t>
      </w:r>
      <w:proofErr w:type="gramEnd"/>
      <w:r w:rsidRPr="00E01241">
        <w:rPr>
          <w:color w:val="000000"/>
          <w:spacing w:val="-8"/>
        </w:rPr>
        <w:t xml:space="preserve"> 51872-2002:</w:t>
      </w:r>
    </w:p>
    <w:p w:rsidR="008856D5" w:rsidRPr="00E01241" w:rsidRDefault="008856D5" w:rsidP="008856D5">
      <w:pPr>
        <w:widowControl w:val="0"/>
        <w:autoSpaceDE w:val="0"/>
        <w:autoSpaceDN w:val="0"/>
        <w:adjustRightInd w:val="0"/>
        <w:jc w:val="both"/>
        <w:rPr>
          <w:color w:val="000000"/>
          <w:spacing w:val="-8"/>
        </w:rPr>
      </w:pPr>
      <w:r w:rsidRPr="00E01241">
        <w:rPr>
          <w:color w:val="000000"/>
          <w:spacing w:val="-8"/>
        </w:rPr>
        <w:t xml:space="preserve">     1) на теплосети - камеры, смотровые люки, компенсаторы, неподвижные опоры. В зависимости от стадии строительства теплосети определяют сечение канала, диаметр труб, отметки низа канала или верха канала, отметки верха труб, наземные павильоны над камерами;</w:t>
      </w:r>
    </w:p>
    <w:p w:rsidR="008856D5" w:rsidRPr="00E01241" w:rsidRDefault="008856D5" w:rsidP="008856D5">
      <w:pPr>
        <w:widowControl w:val="0"/>
        <w:autoSpaceDE w:val="0"/>
        <w:autoSpaceDN w:val="0"/>
        <w:adjustRightInd w:val="0"/>
        <w:jc w:val="both"/>
        <w:rPr>
          <w:color w:val="000000"/>
          <w:spacing w:val="-8"/>
        </w:rPr>
      </w:pPr>
      <w:r w:rsidRPr="00E01241">
        <w:rPr>
          <w:color w:val="000000"/>
          <w:spacing w:val="-8"/>
        </w:rPr>
        <w:t xml:space="preserve">    2) на водоводе, водопроводе, напорной канализации и других напорных трубных прокладках - колодцы, </w:t>
      </w:r>
      <w:proofErr w:type="spellStart"/>
      <w:r w:rsidRPr="00E01241">
        <w:rPr>
          <w:color w:val="000000"/>
          <w:spacing w:val="-8"/>
        </w:rPr>
        <w:t>коверы</w:t>
      </w:r>
      <w:proofErr w:type="spellEnd"/>
      <w:r w:rsidRPr="00E01241">
        <w:rPr>
          <w:color w:val="000000"/>
          <w:spacing w:val="-8"/>
        </w:rPr>
        <w:t xml:space="preserve">, контрольные трубки, регуляторы давления, гидравлические затворы, аварийные выпуски, водоразборные колонки, гидранты. </w:t>
      </w:r>
      <w:proofErr w:type="gramStart"/>
      <w:r w:rsidRPr="00E01241">
        <w:rPr>
          <w:color w:val="000000"/>
          <w:spacing w:val="-8"/>
        </w:rPr>
        <w:t>Определяют отметки верха труб, обечаек колодцев (если установлены), дна колодца, верха и низа камеры, а также диаметры труб и их назначение;</w:t>
      </w:r>
      <w:proofErr w:type="gramEnd"/>
    </w:p>
    <w:p w:rsidR="008856D5" w:rsidRPr="00E01241" w:rsidRDefault="008856D5" w:rsidP="008856D5">
      <w:pPr>
        <w:widowControl w:val="0"/>
        <w:autoSpaceDE w:val="0"/>
        <w:autoSpaceDN w:val="0"/>
        <w:adjustRightInd w:val="0"/>
        <w:jc w:val="both"/>
        <w:rPr>
          <w:color w:val="000000"/>
          <w:spacing w:val="-8"/>
        </w:rPr>
      </w:pPr>
      <w:r w:rsidRPr="00E01241">
        <w:rPr>
          <w:color w:val="000000"/>
          <w:spacing w:val="-8"/>
        </w:rPr>
        <w:t xml:space="preserve">    </w:t>
      </w:r>
      <w:proofErr w:type="gramStart"/>
      <w:r w:rsidRPr="00E01241">
        <w:rPr>
          <w:color w:val="000000"/>
          <w:spacing w:val="-8"/>
        </w:rPr>
        <w:t>3) на самотечной канализации, водостоке (ливневой канализации), дренаже: колодцы, решетки, ливнеспуски, камеры.</w:t>
      </w:r>
      <w:proofErr w:type="gramEnd"/>
      <w:r w:rsidRPr="00E01241">
        <w:rPr>
          <w:color w:val="000000"/>
          <w:spacing w:val="-8"/>
        </w:rPr>
        <w:t xml:space="preserve"> Определяют отметки лотков труб и обечаек колодцев (если установлены), дна колодца, верха и низа камеры, а также диаметры труб;</w:t>
      </w:r>
    </w:p>
    <w:p w:rsidR="008856D5" w:rsidRPr="00E01241" w:rsidRDefault="008856D5" w:rsidP="008856D5">
      <w:pPr>
        <w:widowControl w:val="0"/>
        <w:autoSpaceDE w:val="0"/>
        <w:autoSpaceDN w:val="0"/>
        <w:adjustRightInd w:val="0"/>
        <w:jc w:val="both"/>
        <w:rPr>
          <w:color w:val="000000"/>
          <w:spacing w:val="-8"/>
        </w:rPr>
      </w:pPr>
      <w:r w:rsidRPr="00E01241">
        <w:rPr>
          <w:color w:val="000000"/>
          <w:spacing w:val="-8"/>
        </w:rPr>
        <w:t xml:space="preserve">    4) при съемке коммуникации, расположенной на поверхности земли, по зданию, мосту, забору, эстакаде и прочее - опорные элементы трассы;</w:t>
      </w:r>
    </w:p>
    <w:p w:rsidR="008856D5" w:rsidRPr="00E01241" w:rsidRDefault="008856D5" w:rsidP="008856D5">
      <w:pPr>
        <w:widowControl w:val="0"/>
        <w:autoSpaceDE w:val="0"/>
        <w:autoSpaceDN w:val="0"/>
        <w:adjustRightInd w:val="0"/>
        <w:jc w:val="both"/>
        <w:rPr>
          <w:color w:val="000000"/>
          <w:spacing w:val="-8"/>
        </w:rPr>
      </w:pPr>
      <w:r w:rsidRPr="00E01241">
        <w:rPr>
          <w:color w:val="000000"/>
          <w:spacing w:val="-8"/>
        </w:rPr>
        <w:t xml:space="preserve">    5) на телефонной канализации - колодцы. Определяют отметки обечаек, верха труб, дна, высоты горловины колодца;</w:t>
      </w:r>
    </w:p>
    <w:p w:rsidR="008856D5" w:rsidRPr="00E01241" w:rsidRDefault="008856D5" w:rsidP="008856D5">
      <w:pPr>
        <w:widowControl w:val="0"/>
        <w:autoSpaceDE w:val="0"/>
        <w:autoSpaceDN w:val="0"/>
        <w:adjustRightInd w:val="0"/>
        <w:jc w:val="both"/>
        <w:rPr>
          <w:color w:val="000000"/>
          <w:spacing w:val="-8"/>
        </w:rPr>
      </w:pPr>
      <w:r w:rsidRPr="00E01241">
        <w:rPr>
          <w:color w:val="000000"/>
          <w:spacing w:val="-8"/>
        </w:rPr>
        <w:t xml:space="preserve">    6) на кабельных сетях - количество кабелей или труб, углы поворотов, места выходов на стены зданий, опоры, их число, камеры и люки;</w:t>
      </w:r>
    </w:p>
    <w:p w:rsidR="008856D5" w:rsidRPr="00E01241" w:rsidRDefault="008856D5" w:rsidP="008856D5">
      <w:pPr>
        <w:widowControl w:val="0"/>
        <w:autoSpaceDE w:val="0"/>
        <w:autoSpaceDN w:val="0"/>
        <w:adjustRightInd w:val="0"/>
        <w:jc w:val="both"/>
        <w:rPr>
          <w:color w:val="000000"/>
          <w:spacing w:val="-8"/>
        </w:rPr>
      </w:pPr>
      <w:r w:rsidRPr="00E01241">
        <w:rPr>
          <w:color w:val="000000"/>
          <w:spacing w:val="-8"/>
        </w:rPr>
        <w:t xml:space="preserve">    7) на коллекторах - камеры, смотровые люки, углы поворота, места изменения сечений. Определяют сечение канала и отметки низа или верха канала;</w:t>
      </w:r>
    </w:p>
    <w:p w:rsidR="008856D5" w:rsidRPr="00E01241" w:rsidRDefault="008856D5" w:rsidP="008856D5">
      <w:pPr>
        <w:widowControl w:val="0"/>
        <w:autoSpaceDE w:val="0"/>
        <w:autoSpaceDN w:val="0"/>
        <w:adjustRightInd w:val="0"/>
        <w:jc w:val="both"/>
        <w:rPr>
          <w:color w:val="000000"/>
          <w:spacing w:val="-8"/>
        </w:rPr>
      </w:pPr>
      <w:r w:rsidRPr="00E01241">
        <w:rPr>
          <w:color w:val="000000"/>
          <w:spacing w:val="-8"/>
        </w:rPr>
        <w:t xml:space="preserve">    8) на электрозащите от коррозии - количество кабелей или труб, контактные устройства, анодные заземления, дроссели, электрозащитные установки и их размеры, точки контура анодного заземления.</w:t>
      </w:r>
    </w:p>
    <w:p w:rsidR="008856D5" w:rsidRPr="00E01241" w:rsidRDefault="008856D5" w:rsidP="008856D5">
      <w:pPr>
        <w:numPr>
          <w:ilvl w:val="1"/>
          <w:numId w:val="0"/>
        </w:numPr>
        <w:tabs>
          <w:tab w:val="num" w:pos="567"/>
          <w:tab w:val="num" w:pos="709"/>
        </w:tabs>
        <w:ind w:firstLine="426"/>
        <w:jc w:val="both"/>
        <w:outlineLvl w:val="1"/>
        <w:rPr>
          <w:color w:val="000000"/>
          <w:spacing w:val="-8"/>
        </w:rPr>
      </w:pPr>
      <w:r w:rsidRPr="00E01241">
        <w:rPr>
          <w:color w:val="000000"/>
          <w:spacing w:val="-8"/>
        </w:rPr>
        <w:t>План должен быть составлен в системе координат территории муниципального образования сельское поселение «Деревня Емельяновка».</w:t>
      </w:r>
    </w:p>
    <w:p w:rsidR="008856D5" w:rsidRPr="00E01241" w:rsidRDefault="008856D5" w:rsidP="008856D5">
      <w:pPr>
        <w:numPr>
          <w:ilvl w:val="1"/>
          <w:numId w:val="0"/>
        </w:numPr>
        <w:tabs>
          <w:tab w:val="num" w:pos="567"/>
          <w:tab w:val="num" w:pos="709"/>
        </w:tabs>
        <w:ind w:firstLine="426"/>
        <w:jc w:val="both"/>
        <w:outlineLvl w:val="1"/>
        <w:rPr>
          <w:color w:val="000000"/>
          <w:spacing w:val="-8"/>
        </w:rPr>
      </w:pPr>
      <w:r w:rsidRPr="00E01241">
        <w:rPr>
          <w:color w:val="000000"/>
          <w:spacing w:val="-8"/>
        </w:rPr>
        <w:t xml:space="preserve">Обязательной съемке подлежат все подземные сооружения, пересекающиеся или идущие параллельно прокладке, вскрытые траншеей. Одновременно со съемкой указанных элементов </w:t>
      </w:r>
      <w:r w:rsidRPr="00E01241">
        <w:rPr>
          <w:color w:val="000000"/>
          <w:spacing w:val="-8"/>
        </w:rPr>
        <w:lastRenderedPageBreak/>
        <w:t>инженерных коммуникаций проводят съемку текущих изменений в границах участка, отведенного под строительство.</w:t>
      </w:r>
    </w:p>
    <w:p w:rsidR="008856D5" w:rsidRPr="00E01241" w:rsidRDefault="008856D5" w:rsidP="008856D5">
      <w:pPr>
        <w:numPr>
          <w:ilvl w:val="1"/>
          <w:numId w:val="0"/>
        </w:numPr>
        <w:tabs>
          <w:tab w:val="num" w:pos="576"/>
          <w:tab w:val="num" w:pos="709"/>
        </w:tabs>
        <w:ind w:firstLine="426"/>
        <w:jc w:val="both"/>
        <w:outlineLvl w:val="1"/>
        <w:rPr>
          <w:color w:val="000000"/>
          <w:spacing w:val="-8"/>
        </w:rPr>
      </w:pPr>
      <w:r w:rsidRPr="00E01241">
        <w:rPr>
          <w:color w:val="000000"/>
          <w:spacing w:val="-8"/>
        </w:rPr>
        <w:t xml:space="preserve">При составлении планов подземных коммуникаций должны выполняться следующие дополнительные требования: </w:t>
      </w:r>
      <w:r w:rsidRPr="00E01241">
        <w:rPr>
          <w:rFonts w:eastAsia="Calibri"/>
          <w:color w:val="000000"/>
          <w:spacing w:val="-8"/>
        </w:rPr>
        <w:t xml:space="preserve">на плане должны быть отображены выходы на поверхность всех подземных сооружений объекта (люки и др.). </w:t>
      </w:r>
    </w:p>
    <w:p w:rsidR="008856D5" w:rsidRPr="00E01241" w:rsidRDefault="008856D5" w:rsidP="008856D5">
      <w:pPr>
        <w:tabs>
          <w:tab w:val="left" w:pos="426"/>
        </w:tabs>
        <w:spacing w:after="100" w:afterAutospacing="1"/>
        <w:jc w:val="both"/>
        <w:rPr>
          <w:rFonts w:eastAsia="Calibri"/>
          <w:vanish/>
          <w:color w:val="000000"/>
          <w:spacing w:val="-8"/>
        </w:rPr>
      </w:pPr>
      <w:r w:rsidRPr="00E01241">
        <w:rPr>
          <w:rFonts w:eastAsia="Calibri"/>
          <w:color w:val="000000"/>
          <w:spacing w:val="-8"/>
        </w:rPr>
        <w:tab/>
        <w:t>Если строительство объекта велось открытым способом, должны быть приведены результаты съемки внешних поверхностей подземных сооружений (плановое и высотное положение).</w:t>
      </w:r>
    </w:p>
    <w:p w:rsidR="008856D5" w:rsidRPr="00E01241" w:rsidRDefault="008856D5" w:rsidP="008856D5">
      <w:pPr>
        <w:numPr>
          <w:ilvl w:val="2"/>
          <w:numId w:val="2"/>
        </w:numPr>
        <w:tabs>
          <w:tab w:val="num" w:pos="709"/>
          <w:tab w:val="left" w:pos="1701"/>
        </w:tabs>
        <w:ind w:hanging="31"/>
        <w:jc w:val="both"/>
        <w:rPr>
          <w:rFonts w:eastAsia="Calibri"/>
          <w:vanish/>
          <w:color w:val="000000"/>
          <w:spacing w:val="-8"/>
        </w:rPr>
      </w:pPr>
      <w:r w:rsidRPr="00E01241">
        <w:rPr>
          <w:rFonts w:eastAsia="Calibri"/>
          <w:color w:val="000000"/>
          <w:spacing w:val="-8"/>
        </w:rPr>
        <w:t xml:space="preserve"> Если подземные коммуникации не имеют выходов на поверхность, их положение определяется:</w:t>
      </w:r>
    </w:p>
    <w:p w:rsidR="008856D5" w:rsidRPr="00E01241" w:rsidRDefault="008856D5" w:rsidP="008856D5">
      <w:pPr>
        <w:numPr>
          <w:ilvl w:val="3"/>
          <w:numId w:val="2"/>
        </w:numPr>
        <w:tabs>
          <w:tab w:val="num" w:pos="709"/>
          <w:tab w:val="left" w:pos="1701"/>
        </w:tabs>
        <w:ind w:hanging="31"/>
        <w:jc w:val="both"/>
        <w:rPr>
          <w:rFonts w:eastAsia="Calibri"/>
          <w:vanish/>
          <w:color w:val="000000"/>
          <w:spacing w:val="-8"/>
        </w:rPr>
      </w:pPr>
      <w:r w:rsidRPr="00E01241">
        <w:rPr>
          <w:rFonts w:eastAsia="Calibri"/>
          <w:color w:val="000000"/>
          <w:spacing w:val="-8"/>
        </w:rPr>
        <w:t xml:space="preserve"> при наличии сигнальных кабелей </w:t>
      </w:r>
      <w:proofErr w:type="spellStart"/>
      <w:r w:rsidRPr="00E01241">
        <w:rPr>
          <w:rFonts w:eastAsia="Calibri"/>
          <w:color w:val="000000"/>
          <w:spacing w:val="-8"/>
        </w:rPr>
        <w:t>трубокабелеискателями</w:t>
      </w:r>
      <w:proofErr w:type="spellEnd"/>
      <w:r w:rsidRPr="00E01241">
        <w:rPr>
          <w:rFonts w:eastAsia="Calibri"/>
          <w:color w:val="000000"/>
          <w:spacing w:val="-8"/>
        </w:rPr>
        <w:t>;</w:t>
      </w:r>
    </w:p>
    <w:p w:rsidR="008856D5" w:rsidRPr="00E01241" w:rsidRDefault="008856D5" w:rsidP="008856D5">
      <w:pPr>
        <w:numPr>
          <w:ilvl w:val="3"/>
          <w:numId w:val="2"/>
        </w:numPr>
        <w:tabs>
          <w:tab w:val="num" w:pos="709"/>
          <w:tab w:val="left" w:pos="1701"/>
        </w:tabs>
        <w:ind w:hanging="31"/>
        <w:jc w:val="both"/>
        <w:rPr>
          <w:color w:val="000000"/>
          <w:spacing w:val="-8"/>
        </w:rPr>
      </w:pPr>
      <w:r w:rsidRPr="00E01241">
        <w:rPr>
          <w:color w:val="000000"/>
          <w:spacing w:val="-8"/>
        </w:rPr>
        <w:t xml:space="preserve"> при отсутствии возможности определения планового и высотного положения коммуникации инструментальным методом с помощью </w:t>
      </w:r>
      <w:proofErr w:type="spellStart"/>
      <w:r w:rsidRPr="00E01241">
        <w:rPr>
          <w:color w:val="000000"/>
          <w:spacing w:val="-8"/>
        </w:rPr>
        <w:t>трассопоискового</w:t>
      </w:r>
      <w:proofErr w:type="spellEnd"/>
      <w:r w:rsidRPr="00E01241">
        <w:rPr>
          <w:color w:val="000000"/>
          <w:spacing w:val="-8"/>
        </w:rPr>
        <w:t xml:space="preserve"> оборудования - проходкой шурфов.</w:t>
      </w:r>
    </w:p>
    <w:p w:rsidR="008856D5" w:rsidRPr="00E01241" w:rsidRDefault="008856D5" w:rsidP="008856D5">
      <w:pPr>
        <w:tabs>
          <w:tab w:val="num" w:pos="709"/>
        </w:tabs>
        <w:ind w:firstLine="426"/>
        <w:rPr>
          <w:color w:val="000000"/>
          <w:spacing w:val="-8"/>
        </w:rPr>
      </w:pPr>
    </w:p>
    <w:p w:rsidR="008856D5" w:rsidRPr="00E01241" w:rsidRDefault="008856D5" w:rsidP="008856D5">
      <w:pPr>
        <w:numPr>
          <w:ilvl w:val="0"/>
          <w:numId w:val="2"/>
        </w:numPr>
        <w:jc w:val="center"/>
        <w:outlineLvl w:val="1"/>
        <w:rPr>
          <w:b/>
          <w:color w:val="000000"/>
          <w:spacing w:val="-8"/>
        </w:rPr>
      </w:pPr>
      <w:r w:rsidRPr="00E01241">
        <w:rPr>
          <w:b/>
          <w:color w:val="000000"/>
          <w:spacing w:val="-8"/>
        </w:rPr>
        <w:t>Требования к содержанию продольного профиля</w:t>
      </w:r>
    </w:p>
    <w:p w:rsidR="008856D5" w:rsidRPr="00E01241" w:rsidRDefault="008856D5" w:rsidP="008856D5">
      <w:pPr>
        <w:rPr>
          <w:color w:val="000000"/>
          <w:spacing w:val="-8"/>
        </w:rPr>
      </w:pPr>
    </w:p>
    <w:p w:rsidR="008856D5" w:rsidRPr="00E01241" w:rsidRDefault="008856D5" w:rsidP="008856D5">
      <w:pPr>
        <w:numPr>
          <w:ilvl w:val="1"/>
          <w:numId w:val="1"/>
        </w:numPr>
        <w:tabs>
          <w:tab w:val="num" w:pos="709"/>
        </w:tabs>
        <w:jc w:val="both"/>
        <w:outlineLvl w:val="1"/>
        <w:rPr>
          <w:color w:val="000000"/>
          <w:spacing w:val="-8"/>
        </w:rPr>
      </w:pPr>
      <w:r w:rsidRPr="00E01241">
        <w:rPr>
          <w:color w:val="000000"/>
          <w:spacing w:val="-8"/>
        </w:rPr>
        <w:t xml:space="preserve">Согласно приложению Б ГОСТ </w:t>
      </w:r>
      <w:proofErr w:type="gramStart"/>
      <w:r w:rsidRPr="00E01241">
        <w:rPr>
          <w:color w:val="000000"/>
          <w:spacing w:val="-8"/>
        </w:rPr>
        <w:t>Р</w:t>
      </w:r>
      <w:proofErr w:type="gramEnd"/>
      <w:r w:rsidRPr="00E01241">
        <w:rPr>
          <w:color w:val="000000"/>
          <w:spacing w:val="-8"/>
        </w:rPr>
        <w:t xml:space="preserve"> 51872-2002 на продольный профиль должны быть нанесены: проложенная инженерная сеть, в том числе ее надземные участки; существующие подземные сети, вскрытые при строительстве; существующие подземные сети, расположенные ниже проложенной (наносятся по данным топографических планов, использованных для разработки проекта).</w:t>
      </w:r>
    </w:p>
    <w:p w:rsidR="008856D5" w:rsidRPr="00E01241" w:rsidRDefault="008856D5" w:rsidP="008856D5">
      <w:pPr>
        <w:numPr>
          <w:ilvl w:val="1"/>
          <w:numId w:val="1"/>
        </w:numPr>
        <w:tabs>
          <w:tab w:val="num" w:pos="709"/>
        </w:tabs>
        <w:jc w:val="both"/>
        <w:outlineLvl w:val="1"/>
        <w:rPr>
          <w:color w:val="000000"/>
          <w:spacing w:val="-8"/>
        </w:rPr>
      </w:pPr>
      <w:r w:rsidRPr="00E01241">
        <w:rPr>
          <w:color w:val="000000"/>
          <w:spacing w:val="-8"/>
        </w:rPr>
        <w:t>На продольном профиле указываются: проектные и действительные отметки поверхности земли и элементов проложенной сети, указанные в п.5.3; горизонтальные расстояния между точками нивелирования (пикетаж, нумерация); величины и направления уклонов; количество кабелей или труб; диаметры труб; характеристика конструкций дорожной одежды и ее основания, вскрытых при строительстве.</w:t>
      </w:r>
    </w:p>
    <w:p w:rsidR="008856D5" w:rsidRPr="00E01241" w:rsidRDefault="008856D5" w:rsidP="008856D5">
      <w:pPr>
        <w:tabs>
          <w:tab w:val="num" w:pos="709"/>
        </w:tabs>
        <w:ind w:firstLine="426"/>
        <w:rPr>
          <w:color w:val="000000"/>
          <w:spacing w:val="-8"/>
        </w:rPr>
      </w:pPr>
    </w:p>
    <w:p w:rsidR="008856D5" w:rsidRPr="00E01241" w:rsidRDefault="008856D5" w:rsidP="008856D5">
      <w:pPr>
        <w:numPr>
          <w:ilvl w:val="0"/>
          <w:numId w:val="1"/>
        </w:numPr>
        <w:jc w:val="center"/>
        <w:rPr>
          <w:b/>
          <w:color w:val="000000"/>
          <w:spacing w:val="-8"/>
        </w:rPr>
      </w:pPr>
      <w:r w:rsidRPr="00E01241">
        <w:rPr>
          <w:b/>
          <w:color w:val="000000"/>
          <w:spacing w:val="-8"/>
        </w:rPr>
        <w:t>Требования к оформлению бумажного вида чертежей</w:t>
      </w:r>
    </w:p>
    <w:p w:rsidR="008856D5" w:rsidRPr="00E01241" w:rsidRDefault="008856D5" w:rsidP="008856D5">
      <w:pPr>
        <w:ind w:left="420"/>
        <w:rPr>
          <w:b/>
          <w:color w:val="000000"/>
          <w:spacing w:val="-8"/>
        </w:rPr>
      </w:pPr>
    </w:p>
    <w:p w:rsidR="008856D5" w:rsidRPr="00E01241" w:rsidRDefault="008856D5" w:rsidP="008856D5">
      <w:pPr>
        <w:tabs>
          <w:tab w:val="left" w:pos="142"/>
          <w:tab w:val="left" w:pos="426"/>
          <w:tab w:val="left" w:pos="567"/>
        </w:tabs>
        <w:jc w:val="both"/>
        <w:rPr>
          <w:rFonts w:eastAsia="Calibri"/>
          <w:color w:val="000000"/>
          <w:spacing w:val="-8"/>
        </w:rPr>
      </w:pPr>
      <w:r w:rsidRPr="00E01241">
        <w:rPr>
          <w:rFonts w:eastAsia="Calibri"/>
          <w:color w:val="000000"/>
          <w:spacing w:val="-8"/>
        </w:rPr>
        <w:t xml:space="preserve">     7.1. Размеры чертежа не должны превышать установленных ГОСТ 2.301-68* максимальных размеров, не должны быть составлены из чертежей меньших размеров, при необходимости получения больших форматов, документация может состоять из нескольких последовательно расположенных листов, на которых отображена схема расположения листов и соответствующие линии сводки.  </w:t>
      </w:r>
    </w:p>
    <w:p w:rsidR="008856D5" w:rsidRPr="00E01241" w:rsidRDefault="008856D5" w:rsidP="008856D5">
      <w:pPr>
        <w:widowControl w:val="0"/>
        <w:tabs>
          <w:tab w:val="num" w:pos="709"/>
        </w:tabs>
        <w:autoSpaceDE w:val="0"/>
        <w:autoSpaceDN w:val="0"/>
        <w:adjustRightInd w:val="0"/>
        <w:ind w:firstLine="426"/>
        <w:jc w:val="both"/>
        <w:rPr>
          <w:color w:val="000000"/>
          <w:spacing w:val="-8"/>
        </w:rPr>
      </w:pPr>
      <w:r w:rsidRPr="00E01241">
        <w:rPr>
          <w:color w:val="000000"/>
          <w:spacing w:val="-8"/>
        </w:rPr>
        <w:t xml:space="preserve">7.2. Согласно п.4.9 ГОСТ </w:t>
      </w:r>
      <w:proofErr w:type="gramStart"/>
      <w:r w:rsidRPr="00E01241">
        <w:rPr>
          <w:color w:val="000000"/>
          <w:spacing w:val="-8"/>
        </w:rPr>
        <w:t>Р</w:t>
      </w:r>
      <w:proofErr w:type="gramEnd"/>
      <w:r w:rsidRPr="00E01241">
        <w:rPr>
          <w:color w:val="000000"/>
          <w:spacing w:val="-8"/>
        </w:rPr>
        <w:t xml:space="preserve"> 51872-2002 в правом нижнем углу исполнительной схемы размещается основная надпись согласно приложению В ГОСТ Р 51872-2002.</w:t>
      </w:r>
    </w:p>
    <w:p w:rsidR="008856D5" w:rsidRPr="00E01241" w:rsidRDefault="008856D5" w:rsidP="008856D5">
      <w:pPr>
        <w:widowControl w:val="0"/>
        <w:tabs>
          <w:tab w:val="num" w:pos="709"/>
        </w:tabs>
        <w:autoSpaceDE w:val="0"/>
        <w:autoSpaceDN w:val="0"/>
        <w:adjustRightInd w:val="0"/>
        <w:ind w:firstLine="426"/>
        <w:jc w:val="both"/>
        <w:rPr>
          <w:color w:val="000000"/>
          <w:spacing w:val="-8"/>
        </w:rPr>
      </w:pPr>
      <w:r w:rsidRPr="00E01241">
        <w:rPr>
          <w:color w:val="000000"/>
          <w:spacing w:val="-8"/>
        </w:rPr>
        <w:t xml:space="preserve">7.3. На исполнительной схеме и продольном профиле необходимо предусмотреть свободное место размером 7х4 см для штампа соответствия данным контрольной съемки. </w:t>
      </w:r>
    </w:p>
    <w:p w:rsidR="008856D5" w:rsidRPr="00E01241" w:rsidRDefault="008856D5" w:rsidP="008856D5">
      <w:pPr>
        <w:widowControl w:val="0"/>
        <w:tabs>
          <w:tab w:val="num" w:pos="709"/>
        </w:tabs>
        <w:autoSpaceDE w:val="0"/>
        <w:autoSpaceDN w:val="0"/>
        <w:adjustRightInd w:val="0"/>
        <w:ind w:firstLine="426"/>
        <w:jc w:val="both"/>
        <w:rPr>
          <w:color w:val="000000"/>
          <w:spacing w:val="-8"/>
        </w:rPr>
      </w:pPr>
    </w:p>
    <w:p w:rsidR="00D02E94" w:rsidRPr="00E01241" w:rsidRDefault="00D02E94" w:rsidP="008856D5">
      <w:pPr>
        <w:pStyle w:val="a4"/>
        <w:numPr>
          <w:ilvl w:val="0"/>
          <w:numId w:val="1"/>
        </w:numPr>
        <w:tabs>
          <w:tab w:val="left" w:pos="709"/>
        </w:tabs>
        <w:jc w:val="both"/>
        <w:rPr>
          <w:b/>
          <w:vanish/>
          <w:color w:val="000000"/>
          <w:spacing w:val="-8"/>
        </w:rPr>
      </w:pPr>
      <w:r w:rsidRPr="00E01241">
        <w:rPr>
          <w:b/>
          <w:color w:val="000000"/>
          <w:spacing w:val="-8"/>
        </w:rPr>
        <w:t xml:space="preserve"> </w:t>
      </w:r>
      <w:r w:rsidR="008856D5" w:rsidRPr="00E01241">
        <w:rPr>
          <w:b/>
          <w:color w:val="000000"/>
          <w:spacing w:val="-8"/>
        </w:rPr>
        <w:t>Требования к содержанию технического отчета (пояснительной записки)</w:t>
      </w:r>
    </w:p>
    <w:p w:rsidR="008856D5" w:rsidRPr="00E01241" w:rsidRDefault="008856D5" w:rsidP="00D02E94">
      <w:pPr>
        <w:pStyle w:val="a4"/>
        <w:tabs>
          <w:tab w:val="left" w:pos="709"/>
        </w:tabs>
        <w:ind w:left="420"/>
        <w:jc w:val="both"/>
        <w:rPr>
          <w:b/>
          <w:vanish/>
          <w:color w:val="000000"/>
          <w:spacing w:val="-8"/>
        </w:rPr>
      </w:pPr>
      <w:r w:rsidRPr="00E01241">
        <w:rPr>
          <w:b/>
          <w:color w:val="000000"/>
          <w:spacing w:val="-8"/>
        </w:rPr>
        <w:t xml:space="preserve"> </w:t>
      </w:r>
    </w:p>
    <w:p w:rsidR="008856D5" w:rsidRPr="00E01241" w:rsidRDefault="008856D5" w:rsidP="008856D5">
      <w:pPr>
        <w:jc w:val="both"/>
        <w:rPr>
          <w:rFonts w:eastAsia="Calibri"/>
          <w:color w:val="000000"/>
          <w:spacing w:val="-8"/>
        </w:rPr>
      </w:pPr>
      <w:r w:rsidRPr="00E01241">
        <w:rPr>
          <w:rFonts w:eastAsia="Calibri"/>
          <w:color w:val="000000"/>
          <w:spacing w:val="-8"/>
        </w:rPr>
        <w:t>Текстовая часть технического отчета (пояснительной записки) в соответствии с требованиями п.5.13 СНиП 11-02-96 в краткой форме должна содержать следующие данные:</w:t>
      </w:r>
    </w:p>
    <w:p w:rsidR="008856D5" w:rsidRPr="00E01241" w:rsidRDefault="008856D5" w:rsidP="008856D5">
      <w:pPr>
        <w:tabs>
          <w:tab w:val="left" w:pos="426"/>
          <w:tab w:val="left" w:pos="851"/>
        </w:tabs>
        <w:jc w:val="both"/>
        <w:rPr>
          <w:color w:val="000000"/>
          <w:spacing w:val="-8"/>
        </w:rPr>
      </w:pPr>
      <w:r w:rsidRPr="00E01241">
        <w:rPr>
          <w:color w:val="000000"/>
          <w:spacing w:val="-8"/>
        </w:rPr>
        <w:t xml:space="preserve">     1) общие сведения – основания для производства работ, сведения об объекте строительства, виды и фактические объемы выполненных работ, сроки их проведения, сведения об исполнителе;</w:t>
      </w:r>
    </w:p>
    <w:p w:rsidR="008856D5" w:rsidRPr="00E01241" w:rsidRDefault="008856D5" w:rsidP="008856D5">
      <w:pPr>
        <w:tabs>
          <w:tab w:val="left" w:pos="284"/>
          <w:tab w:val="left" w:pos="851"/>
        </w:tabs>
        <w:jc w:val="both"/>
        <w:rPr>
          <w:color w:val="000000"/>
          <w:spacing w:val="-8"/>
        </w:rPr>
      </w:pPr>
      <w:r w:rsidRPr="00E01241">
        <w:rPr>
          <w:color w:val="000000"/>
          <w:spacing w:val="-8"/>
        </w:rPr>
        <w:t xml:space="preserve">     2) сведения о создании геодезического обоснования в соответствии с п.5.56 СП 11-104-97 - количество и номера использовавшихся исходных пунктов (с приложением копии выписки из каталога пунктов ОГС</w:t>
      </w:r>
      <w:proofErr w:type="gramStart"/>
      <w:r w:rsidRPr="00E01241">
        <w:rPr>
          <w:color w:val="000000"/>
          <w:spacing w:val="-8"/>
        </w:rPr>
        <w:t xml:space="preserve"> )</w:t>
      </w:r>
      <w:proofErr w:type="gramEnd"/>
      <w:r w:rsidRPr="00E01241">
        <w:rPr>
          <w:color w:val="000000"/>
          <w:spacing w:val="-8"/>
        </w:rPr>
        <w:t>;</w:t>
      </w:r>
    </w:p>
    <w:p w:rsidR="008856D5" w:rsidRPr="00E01241" w:rsidRDefault="008856D5" w:rsidP="008856D5">
      <w:pPr>
        <w:tabs>
          <w:tab w:val="left" w:pos="284"/>
          <w:tab w:val="left" w:pos="567"/>
          <w:tab w:val="left" w:pos="851"/>
        </w:tabs>
        <w:jc w:val="both"/>
        <w:rPr>
          <w:color w:val="000000"/>
          <w:spacing w:val="-8"/>
        </w:rPr>
      </w:pPr>
      <w:r w:rsidRPr="00E01241">
        <w:rPr>
          <w:color w:val="000000"/>
          <w:spacing w:val="-8"/>
        </w:rPr>
        <w:t xml:space="preserve">    3) данные о метрологической аттестации средств измерений в соответствии с требованиями федерального закона от 26.06.2008 № 102-ФЗ «Об обеспечении единства измерений»;</w:t>
      </w:r>
    </w:p>
    <w:p w:rsidR="008856D5" w:rsidRPr="00E01241" w:rsidRDefault="008856D5" w:rsidP="008856D5">
      <w:pPr>
        <w:tabs>
          <w:tab w:val="left" w:pos="284"/>
          <w:tab w:val="left" w:pos="851"/>
        </w:tabs>
        <w:jc w:val="both"/>
        <w:rPr>
          <w:color w:val="000000"/>
          <w:spacing w:val="-8"/>
        </w:rPr>
      </w:pPr>
      <w:r w:rsidRPr="00E01241">
        <w:rPr>
          <w:color w:val="000000"/>
          <w:spacing w:val="-8"/>
        </w:rPr>
        <w:t xml:space="preserve">    4) схема сети в произвольном масштабе;</w:t>
      </w:r>
    </w:p>
    <w:p w:rsidR="008856D5" w:rsidRPr="00E01241" w:rsidRDefault="008856D5" w:rsidP="008856D5">
      <w:pPr>
        <w:tabs>
          <w:tab w:val="left" w:pos="284"/>
          <w:tab w:val="left" w:pos="851"/>
        </w:tabs>
        <w:jc w:val="both"/>
        <w:rPr>
          <w:color w:val="000000"/>
          <w:spacing w:val="-8"/>
        </w:rPr>
      </w:pPr>
      <w:r w:rsidRPr="00E01241">
        <w:rPr>
          <w:color w:val="000000"/>
          <w:spacing w:val="-8"/>
        </w:rPr>
        <w:t xml:space="preserve">    5)  результаты уравнивания и оценки точности измерений;</w:t>
      </w:r>
    </w:p>
    <w:p w:rsidR="008856D5" w:rsidRPr="00E01241" w:rsidRDefault="008856D5" w:rsidP="008856D5">
      <w:pPr>
        <w:tabs>
          <w:tab w:val="left" w:pos="284"/>
          <w:tab w:val="left" w:pos="851"/>
        </w:tabs>
        <w:jc w:val="both"/>
        <w:rPr>
          <w:color w:val="000000"/>
          <w:spacing w:val="-8"/>
        </w:rPr>
      </w:pPr>
      <w:r w:rsidRPr="00E01241">
        <w:rPr>
          <w:color w:val="000000"/>
          <w:spacing w:val="-8"/>
        </w:rPr>
        <w:t xml:space="preserve">    6) каталог координат и высот характерных точек инженерной сети;</w:t>
      </w:r>
    </w:p>
    <w:p w:rsidR="008856D5" w:rsidRPr="00E01241" w:rsidRDefault="008856D5" w:rsidP="008856D5">
      <w:pPr>
        <w:tabs>
          <w:tab w:val="left" w:pos="284"/>
          <w:tab w:val="left" w:pos="851"/>
        </w:tabs>
        <w:jc w:val="both"/>
        <w:rPr>
          <w:color w:val="000000"/>
          <w:spacing w:val="-8"/>
        </w:rPr>
      </w:pPr>
      <w:r w:rsidRPr="00E01241">
        <w:rPr>
          <w:color w:val="000000"/>
          <w:spacing w:val="-8"/>
        </w:rPr>
        <w:lastRenderedPageBreak/>
        <w:t xml:space="preserve">    7) сведения о программе, с помощью которой выполнена постобработка (уравнивание);</w:t>
      </w:r>
    </w:p>
    <w:p w:rsidR="008856D5" w:rsidRPr="00E01241" w:rsidRDefault="008856D5" w:rsidP="008856D5">
      <w:pPr>
        <w:tabs>
          <w:tab w:val="left" w:pos="284"/>
          <w:tab w:val="left" w:pos="851"/>
        </w:tabs>
        <w:jc w:val="both"/>
        <w:rPr>
          <w:color w:val="000000"/>
          <w:spacing w:val="-8"/>
        </w:rPr>
      </w:pPr>
      <w:r w:rsidRPr="00E01241">
        <w:rPr>
          <w:color w:val="000000"/>
          <w:spacing w:val="-8"/>
        </w:rPr>
        <w:t xml:space="preserve">    8) заключение о соответствии полученных результатов требованиям действующих нормативно-технических документов;</w:t>
      </w:r>
    </w:p>
    <w:p w:rsidR="008856D5" w:rsidRPr="00E01241" w:rsidRDefault="008856D5" w:rsidP="008856D5">
      <w:pPr>
        <w:tabs>
          <w:tab w:val="left" w:pos="284"/>
          <w:tab w:val="left" w:pos="851"/>
        </w:tabs>
        <w:jc w:val="both"/>
        <w:rPr>
          <w:color w:val="000000"/>
          <w:spacing w:val="-8"/>
        </w:rPr>
      </w:pPr>
      <w:r w:rsidRPr="00E01241">
        <w:rPr>
          <w:color w:val="000000"/>
          <w:spacing w:val="-8"/>
        </w:rPr>
        <w:t xml:space="preserve">    9) сведения о проведении технического контроля и приемки работ;</w:t>
      </w:r>
    </w:p>
    <w:p w:rsidR="008856D5" w:rsidRPr="00E01241" w:rsidRDefault="008856D5" w:rsidP="008856D5">
      <w:pPr>
        <w:tabs>
          <w:tab w:val="left" w:pos="284"/>
          <w:tab w:val="left" w:pos="851"/>
        </w:tabs>
        <w:jc w:val="both"/>
        <w:rPr>
          <w:color w:val="000000"/>
          <w:spacing w:val="-8"/>
        </w:rPr>
      </w:pPr>
      <w:r w:rsidRPr="00E01241">
        <w:rPr>
          <w:color w:val="000000"/>
          <w:spacing w:val="-8"/>
        </w:rPr>
        <w:t xml:space="preserve"> При производстве работ с использованием спутниковой аппаратуры </w:t>
      </w:r>
      <w:r w:rsidRPr="00E01241">
        <w:rPr>
          <w:color w:val="000000"/>
          <w:spacing w:val="-8"/>
          <w:lang w:val="en-US"/>
        </w:rPr>
        <w:t>GPS</w:t>
      </w:r>
      <w:r w:rsidRPr="00E01241">
        <w:rPr>
          <w:color w:val="000000"/>
          <w:spacing w:val="-8"/>
        </w:rPr>
        <w:t xml:space="preserve"> текстовая часть должна содержать дополнительно:</w:t>
      </w:r>
    </w:p>
    <w:p w:rsidR="008856D5" w:rsidRPr="00E01241" w:rsidRDefault="008856D5" w:rsidP="008856D5">
      <w:pPr>
        <w:tabs>
          <w:tab w:val="left" w:pos="284"/>
          <w:tab w:val="left" w:pos="426"/>
        </w:tabs>
        <w:jc w:val="both"/>
        <w:rPr>
          <w:color w:val="000000"/>
          <w:spacing w:val="-8"/>
        </w:rPr>
      </w:pPr>
      <w:r w:rsidRPr="00E01241">
        <w:rPr>
          <w:color w:val="000000"/>
          <w:spacing w:val="-8"/>
        </w:rPr>
        <w:t xml:space="preserve">    1) указание метода спутниковых определений для производства съемки ситуации и рельефа;</w:t>
      </w:r>
    </w:p>
    <w:p w:rsidR="008856D5" w:rsidRPr="00E01241" w:rsidRDefault="008856D5" w:rsidP="008856D5">
      <w:pPr>
        <w:ind w:left="426" w:hanging="426"/>
        <w:jc w:val="both"/>
        <w:rPr>
          <w:color w:val="000000"/>
          <w:spacing w:val="-8"/>
        </w:rPr>
      </w:pPr>
      <w:r w:rsidRPr="00E01241">
        <w:rPr>
          <w:color w:val="000000"/>
          <w:spacing w:val="-8"/>
        </w:rPr>
        <w:t xml:space="preserve">    2) таблицу факторов понижения точности </w:t>
      </w:r>
      <w:r w:rsidRPr="00E01241">
        <w:rPr>
          <w:color w:val="000000"/>
          <w:spacing w:val="-8"/>
          <w:lang w:val="en-US"/>
        </w:rPr>
        <w:t>PDOP</w:t>
      </w:r>
      <w:r w:rsidRPr="00E01241">
        <w:rPr>
          <w:color w:val="000000"/>
          <w:spacing w:val="-8"/>
        </w:rPr>
        <w:t>;</w:t>
      </w:r>
    </w:p>
    <w:p w:rsidR="008856D5" w:rsidRPr="00E01241" w:rsidRDefault="008856D5" w:rsidP="008856D5">
      <w:pPr>
        <w:tabs>
          <w:tab w:val="left" w:pos="284"/>
        </w:tabs>
        <w:jc w:val="both"/>
        <w:rPr>
          <w:color w:val="000000"/>
          <w:spacing w:val="-8"/>
        </w:rPr>
      </w:pPr>
      <w:r w:rsidRPr="00E01241">
        <w:rPr>
          <w:color w:val="000000"/>
          <w:spacing w:val="-8"/>
        </w:rPr>
        <w:t xml:space="preserve">    3) сведения о программе, с помощью которой выполнена постобработка     (уравнивание) и перевод из </w:t>
      </w:r>
      <w:r w:rsidRPr="00E01241">
        <w:rPr>
          <w:color w:val="000000"/>
          <w:spacing w:val="-8"/>
          <w:lang w:val="en-US"/>
        </w:rPr>
        <w:t>WGS</w:t>
      </w:r>
      <w:r w:rsidRPr="00E01241">
        <w:rPr>
          <w:color w:val="000000"/>
          <w:spacing w:val="-8"/>
        </w:rPr>
        <w:t>-84 в местную систему координат.</w:t>
      </w:r>
    </w:p>
    <w:p w:rsidR="008856D5" w:rsidRPr="00E01241" w:rsidRDefault="008856D5" w:rsidP="008856D5">
      <w:pPr>
        <w:jc w:val="both"/>
        <w:rPr>
          <w:color w:val="000000"/>
          <w:spacing w:val="-8"/>
        </w:rPr>
      </w:pPr>
      <w:r w:rsidRPr="00E01241">
        <w:rPr>
          <w:color w:val="000000"/>
          <w:spacing w:val="-8"/>
        </w:rPr>
        <w:t>В текстовую часть не включаются акты о сдаче точек сети геодезического обоснования на наблюдение за сохранностью, результаты полевых измерений, абрисы и журналы съемки.</w:t>
      </w:r>
    </w:p>
    <w:p w:rsidR="008856D5" w:rsidRPr="00E01241" w:rsidRDefault="008856D5" w:rsidP="008856D5">
      <w:pPr>
        <w:tabs>
          <w:tab w:val="num" w:pos="709"/>
        </w:tabs>
        <w:ind w:firstLine="426"/>
        <w:jc w:val="both"/>
        <w:rPr>
          <w:color w:val="000000"/>
          <w:spacing w:val="-8"/>
        </w:rPr>
      </w:pPr>
    </w:p>
    <w:p w:rsidR="008856D5" w:rsidRPr="00E01241" w:rsidRDefault="008856D5" w:rsidP="008856D5">
      <w:pPr>
        <w:keepNext/>
        <w:keepLines/>
        <w:tabs>
          <w:tab w:val="num" w:pos="709"/>
        </w:tabs>
        <w:ind w:firstLine="426"/>
        <w:jc w:val="both"/>
        <w:outlineLvl w:val="0"/>
        <w:rPr>
          <w:b/>
          <w:bCs/>
          <w:color w:val="000000"/>
          <w:spacing w:val="-8"/>
        </w:rPr>
      </w:pPr>
      <w:r w:rsidRPr="00E01241">
        <w:rPr>
          <w:b/>
          <w:bCs/>
          <w:color w:val="000000"/>
          <w:spacing w:val="-8"/>
        </w:rPr>
        <w:t>9. Требования к электронной копии исполнительного плана подземных коммуникаций</w:t>
      </w:r>
    </w:p>
    <w:p w:rsidR="008856D5" w:rsidRPr="00E01241" w:rsidRDefault="008856D5" w:rsidP="008856D5">
      <w:pPr>
        <w:keepNext/>
        <w:keepLines/>
        <w:tabs>
          <w:tab w:val="num" w:pos="709"/>
        </w:tabs>
        <w:ind w:firstLine="426"/>
        <w:jc w:val="both"/>
        <w:outlineLvl w:val="0"/>
        <w:rPr>
          <w:bCs/>
          <w:color w:val="000000"/>
          <w:spacing w:val="-8"/>
        </w:rPr>
      </w:pPr>
    </w:p>
    <w:p w:rsidR="008856D5" w:rsidRPr="00E01241" w:rsidRDefault="008856D5" w:rsidP="008856D5">
      <w:pPr>
        <w:numPr>
          <w:ilvl w:val="0"/>
          <w:numId w:val="3"/>
        </w:numPr>
        <w:tabs>
          <w:tab w:val="num" w:pos="0"/>
        </w:tabs>
        <w:jc w:val="both"/>
        <w:rPr>
          <w:color w:val="000000"/>
          <w:spacing w:val="-8"/>
        </w:rPr>
      </w:pPr>
      <w:r w:rsidRPr="00E01241">
        <w:rPr>
          <w:color w:val="000000"/>
          <w:spacing w:val="-8"/>
        </w:rPr>
        <w:t>Электронная копия исполнительного плана подземных коммуникаций (электронная копия) должна быть создана в системе координат муниципального образования сельское поселение «Деревня Емельяновка».</w:t>
      </w:r>
    </w:p>
    <w:p w:rsidR="008856D5" w:rsidRPr="00E01241" w:rsidRDefault="008856D5" w:rsidP="008856D5">
      <w:pPr>
        <w:numPr>
          <w:ilvl w:val="0"/>
          <w:numId w:val="3"/>
        </w:numPr>
        <w:tabs>
          <w:tab w:val="num" w:pos="0"/>
        </w:tabs>
        <w:jc w:val="both"/>
        <w:rPr>
          <w:color w:val="000000"/>
          <w:spacing w:val="-8"/>
        </w:rPr>
      </w:pPr>
      <w:r w:rsidRPr="00E01241">
        <w:rPr>
          <w:color w:val="000000"/>
          <w:spacing w:val="-8"/>
        </w:rPr>
        <w:t>Отображение объектов (условных знаков) и текстов на электронных копиях должно соответствовать требованиям действующих нормативно-технических документов.</w:t>
      </w:r>
    </w:p>
    <w:p w:rsidR="008856D5" w:rsidRPr="00E01241" w:rsidRDefault="008856D5" w:rsidP="008856D5">
      <w:pPr>
        <w:numPr>
          <w:ilvl w:val="0"/>
          <w:numId w:val="3"/>
        </w:numPr>
        <w:tabs>
          <w:tab w:val="num" w:pos="0"/>
        </w:tabs>
        <w:jc w:val="both"/>
        <w:rPr>
          <w:color w:val="000000"/>
          <w:spacing w:val="-8"/>
        </w:rPr>
      </w:pPr>
      <w:r w:rsidRPr="00E01241">
        <w:rPr>
          <w:color w:val="000000"/>
          <w:spacing w:val="-8"/>
        </w:rPr>
        <w:t>Электронная копия должна быть представлена в виде файлов в формате DWG или DXF на CD-R в комплекте с бумажным носителем.</w:t>
      </w:r>
    </w:p>
    <w:p w:rsidR="008856D5" w:rsidRPr="00E01241" w:rsidRDefault="008856D5" w:rsidP="008856D5">
      <w:pPr>
        <w:numPr>
          <w:ilvl w:val="0"/>
          <w:numId w:val="3"/>
        </w:numPr>
        <w:tabs>
          <w:tab w:val="num" w:pos="0"/>
        </w:tabs>
        <w:jc w:val="both"/>
        <w:rPr>
          <w:color w:val="000000"/>
          <w:spacing w:val="-8"/>
        </w:rPr>
      </w:pPr>
      <w:r w:rsidRPr="00E01241">
        <w:rPr>
          <w:color w:val="000000"/>
          <w:spacing w:val="-8"/>
        </w:rPr>
        <w:t>Имена файлов должны формироваться по следующему правилу:</w:t>
      </w:r>
    </w:p>
    <w:p w:rsidR="008856D5" w:rsidRPr="00E01241" w:rsidRDefault="008856D5" w:rsidP="008856D5">
      <w:pPr>
        <w:tabs>
          <w:tab w:val="num" w:pos="0"/>
        </w:tabs>
        <w:rPr>
          <w:color w:val="000000"/>
          <w:spacing w:val="-8"/>
        </w:rPr>
      </w:pPr>
      <w:proofErr w:type="spellStart"/>
      <w:r w:rsidRPr="00E01241">
        <w:rPr>
          <w:color w:val="000000"/>
          <w:spacing w:val="-8"/>
        </w:rPr>
        <w:t>xxxxx_yy.dwg</w:t>
      </w:r>
      <w:proofErr w:type="spellEnd"/>
    </w:p>
    <w:p w:rsidR="008856D5" w:rsidRPr="00E01241" w:rsidRDefault="008856D5" w:rsidP="008856D5">
      <w:pPr>
        <w:tabs>
          <w:tab w:val="num" w:pos="0"/>
        </w:tabs>
        <w:rPr>
          <w:color w:val="000000"/>
          <w:spacing w:val="-8"/>
        </w:rPr>
      </w:pPr>
      <w:proofErr w:type="spellStart"/>
      <w:r w:rsidRPr="00E01241">
        <w:rPr>
          <w:color w:val="000000"/>
          <w:spacing w:val="-8"/>
        </w:rPr>
        <w:t>xxxxx</w:t>
      </w:r>
      <w:proofErr w:type="spellEnd"/>
      <w:r w:rsidRPr="00E01241">
        <w:rPr>
          <w:color w:val="000000"/>
          <w:spacing w:val="-8"/>
        </w:rPr>
        <w:tab/>
        <w:t>- номер согласования проектной документации;</w:t>
      </w:r>
    </w:p>
    <w:p w:rsidR="008856D5" w:rsidRPr="00E01241" w:rsidRDefault="008856D5" w:rsidP="008856D5">
      <w:pPr>
        <w:tabs>
          <w:tab w:val="num" w:pos="0"/>
        </w:tabs>
        <w:rPr>
          <w:color w:val="000000"/>
          <w:spacing w:val="-8"/>
        </w:rPr>
      </w:pPr>
      <w:proofErr w:type="spellStart"/>
      <w:r w:rsidRPr="00E01241">
        <w:rPr>
          <w:color w:val="000000"/>
          <w:spacing w:val="-8"/>
        </w:rPr>
        <w:t>yy</w:t>
      </w:r>
      <w:proofErr w:type="spellEnd"/>
      <w:r w:rsidRPr="00E01241">
        <w:rPr>
          <w:color w:val="000000"/>
          <w:spacing w:val="-8"/>
        </w:rPr>
        <w:tab/>
        <w:t>- две последние цифры года;</w:t>
      </w:r>
    </w:p>
    <w:p w:rsidR="008856D5" w:rsidRPr="00E01241" w:rsidRDefault="008856D5" w:rsidP="008856D5">
      <w:pPr>
        <w:tabs>
          <w:tab w:val="num" w:pos="0"/>
        </w:tabs>
        <w:rPr>
          <w:color w:val="000000"/>
          <w:spacing w:val="-8"/>
        </w:rPr>
      </w:pPr>
      <w:proofErr w:type="spellStart"/>
      <w:r w:rsidRPr="00E01241">
        <w:rPr>
          <w:color w:val="000000"/>
          <w:spacing w:val="-8"/>
        </w:rPr>
        <w:t>dwg</w:t>
      </w:r>
      <w:proofErr w:type="spellEnd"/>
      <w:r w:rsidRPr="00E01241">
        <w:rPr>
          <w:color w:val="000000"/>
          <w:spacing w:val="-8"/>
        </w:rPr>
        <w:tab/>
        <w:t xml:space="preserve"> расширение файлов.</w:t>
      </w:r>
    </w:p>
    <w:p w:rsidR="008856D5" w:rsidRPr="00E01241" w:rsidRDefault="008856D5" w:rsidP="008856D5">
      <w:pPr>
        <w:tabs>
          <w:tab w:val="num" w:pos="0"/>
        </w:tabs>
        <w:rPr>
          <w:color w:val="000000"/>
          <w:spacing w:val="-8"/>
        </w:rPr>
      </w:pPr>
      <w:r w:rsidRPr="00E01241">
        <w:rPr>
          <w:color w:val="000000"/>
          <w:spacing w:val="-8"/>
        </w:rPr>
        <w:t xml:space="preserve">(Например, если работы выполнялись по проекту согласованию 236/15, электронная копия в формате </w:t>
      </w:r>
      <w:proofErr w:type="spellStart"/>
      <w:r w:rsidRPr="00E01241">
        <w:rPr>
          <w:color w:val="000000"/>
          <w:spacing w:val="-8"/>
        </w:rPr>
        <w:t>AutoCAD</w:t>
      </w:r>
      <w:proofErr w:type="spellEnd"/>
      <w:r w:rsidRPr="00E01241">
        <w:rPr>
          <w:color w:val="000000"/>
          <w:spacing w:val="-8"/>
        </w:rPr>
        <w:t xml:space="preserve"> должна быть представлена в виде файлов с именами 236_15.dwg). </w:t>
      </w:r>
    </w:p>
    <w:p w:rsidR="008856D5" w:rsidRPr="00E01241" w:rsidRDefault="008856D5" w:rsidP="008856D5">
      <w:pPr>
        <w:numPr>
          <w:ilvl w:val="0"/>
          <w:numId w:val="3"/>
        </w:numPr>
        <w:tabs>
          <w:tab w:val="num" w:pos="0"/>
        </w:tabs>
        <w:jc w:val="both"/>
        <w:rPr>
          <w:color w:val="000000"/>
          <w:spacing w:val="-8"/>
        </w:rPr>
      </w:pPr>
      <w:bookmarkStart w:id="28" w:name="_GoBack"/>
      <w:bookmarkEnd w:id="28"/>
      <w:r w:rsidRPr="00E01241">
        <w:rPr>
          <w:color w:val="000000"/>
          <w:spacing w:val="-8"/>
        </w:rPr>
        <w:t>В файле должны быть установлены следующие единицы измерения:</w:t>
      </w:r>
    </w:p>
    <w:p w:rsidR="008856D5" w:rsidRPr="00E01241" w:rsidRDefault="008856D5" w:rsidP="008856D5">
      <w:pPr>
        <w:tabs>
          <w:tab w:val="num" w:pos="0"/>
        </w:tabs>
        <w:rPr>
          <w:color w:val="000000"/>
          <w:spacing w:val="-8"/>
        </w:rPr>
      </w:pPr>
      <w:r w:rsidRPr="00E01241">
        <w:rPr>
          <w:color w:val="000000"/>
          <w:spacing w:val="-8"/>
        </w:rPr>
        <w:t>Основная единица измерения – метр (m).</w:t>
      </w:r>
    </w:p>
    <w:p w:rsidR="008856D5" w:rsidRPr="00E01241" w:rsidRDefault="008856D5" w:rsidP="008856D5">
      <w:pPr>
        <w:numPr>
          <w:ilvl w:val="0"/>
          <w:numId w:val="3"/>
        </w:numPr>
        <w:tabs>
          <w:tab w:val="num" w:pos="0"/>
        </w:tabs>
        <w:jc w:val="both"/>
        <w:rPr>
          <w:color w:val="000000"/>
          <w:spacing w:val="-8"/>
        </w:rPr>
      </w:pPr>
      <w:r w:rsidRPr="00E01241">
        <w:rPr>
          <w:color w:val="000000"/>
          <w:spacing w:val="-8"/>
        </w:rPr>
        <w:t xml:space="preserve">Цифровое описание объектов электронной копии должно обеспечивать их однозначную интерпретацию. </w:t>
      </w:r>
    </w:p>
    <w:p w:rsidR="008856D5" w:rsidRPr="00E01241" w:rsidRDefault="008856D5" w:rsidP="008856D5">
      <w:pPr>
        <w:numPr>
          <w:ilvl w:val="0"/>
          <w:numId w:val="3"/>
        </w:numPr>
        <w:tabs>
          <w:tab w:val="num" w:pos="0"/>
        </w:tabs>
        <w:jc w:val="both"/>
        <w:rPr>
          <w:color w:val="000000"/>
          <w:spacing w:val="-8"/>
        </w:rPr>
      </w:pPr>
      <w:r w:rsidRPr="00E01241">
        <w:rPr>
          <w:color w:val="000000"/>
          <w:spacing w:val="-8"/>
        </w:rPr>
        <w:t>Текстовые подписи в файлах должны быть выполнены в стандартной кодировке. При создании плана текстовые подписи для перекрывающихся частей объекта должны быть проставлены таким образом, чтобы при объединении фрагментов подписи не перекрывались. Точка вставки каждой текстовой подписи должна совпадать по координатам с одной из вершин объекта, к которому она относится. Если подписи перекрываются, допускается использование текста с выноской.</w:t>
      </w:r>
    </w:p>
    <w:p w:rsidR="008856D5" w:rsidRPr="00E01241" w:rsidRDefault="008856D5" w:rsidP="008856D5">
      <w:pPr>
        <w:numPr>
          <w:ilvl w:val="0"/>
          <w:numId w:val="3"/>
        </w:numPr>
        <w:tabs>
          <w:tab w:val="num" w:pos="0"/>
        </w:tabs>
        <w:jc w:val="both"/>
        <w:rPr>
          <w:color w:val="000000"/>
          <w:spacing w:val="-8"/>
        </w:rPr>
      </w:pPr>
      <w:r w:rsidRPr="00E01241">
        <w:rPr>
          <w:color w:val="000000"/>
          <w:spacing w:val="-8"/>
        </w:rPr>
        <w:t>Размер точечных, линейных условных знаков и подписей (текст) должен быть таким, чтобы при выводе плана на печать размеры соответствующих объектов правильно отображались и читались в масштабе 1:500 в соответствии с «Условными знаками для топографических планов масштабов 1:5000, 1:2000, 1:1000 и 1:500».</w:t>
      </w:r>
    </w:p>
    <w:p w:rsidR="008856D5" w:rsidRPr="00E01241" w:rsidRDefault="008856D5" w:rsidP="008856D5">
      <w:pPr>
        <w:tabs>
          <w:tab w:val="num" w:pos="0"/>
        </w:tabs>
        <w:rPr>
          <w:color w:val="000000"/>
          <w:spacing w:val="-8"/>
        </w:rPr>
      </w:pPr>
      <w:r w:rsidRPr="00E01241">
        <w:rPr>
          <w:color w:val="000000"/>
          <w:spacing w:val="-8"/>
        </w:rPr>
        <w:t>(Например, если высота текста при выводе на бумагу должна быть равна 2мм, то его высота в электронной копии 1м.)</w:t>
      </w:r>
    </w:p>
    <w:p w:rsidR="008856D5" w:rsidRPr="00E01241" w:rsidRDefault="008856D5" w:rsidP="008856D5">
      <w:pPr>
        <w:numPr>
          <w:ilvl w:val="0"/>
          <w:numId w:val="3"/>
        </w:numPr>
        <w:tabs>
          <w:tab w:val="num" w:pos="0"/>
        </w:tabs>
        <w:jc w:val="both"/>
        <w:rPr>
          <w:color w:val="000000"/>
          <w:spacing w:val="-8"/>
        </w:rPr>
      </w:pPr>
      <w:r w:rsidRPr="00E01241">
        <w:rPr>
          <w:color w:val="000000"/>
          <w:spacing w:val="-8"/>
        </w:rPr>
        <w:t xml:space="preserve">Линейные условные знаки в электронной копии должны быть выполнены </w:t>
      </w:r>
      <w:proofErr w:type="spellStart"/>
      <w:r w:rsidRPr="00E01241">
        <w:rPr>
          <w:color w:val="000000"/>
          <w:spacing w:val="-8"/>
        </w:rPr>
        <w:t>полинейно</w:t>
      </w:r>
      <w:proofErr w:type="spellEnd"/>
      <w:r w:rsidRPr="00E01241">
        <w:rPr>
          <w:color w:val="000000"/>
          <w:spacing w:val="-8"/>
        </w:rPr>
        <w:t xml:space="preserve"> и должны сопровождаться библиотекой линейных условных знаков. </w:t>
      </w:r>
    </w:p>
    <w:p w:rsidR="008856D5" w:rsidRPr="00E01241" w:rsidRDefault="008856D5" w:rsidP="008856D5">
      <w:pPr>
        <w:numPr>
          <w:ilvl w:val="0"/>
          <w:numId w:val="3"/>
        </w:numPr>
        <w:tabs>
          <w:tab w:val="num" w:pos="0"/>
        </w:tabs>
        <w:jc w:val="both"/>
        <w:rPr>
          <w:color w:val="000000"/>
          <w:spacing w:val="-8"/>
        </w:rPr>
      </w:pPr>
      <w:r w:rsidRPr="00E01241">
        <w:rPr>
          <w:color w:val="000000"/>
          <w:spacing w:val="-8"/>
        </w:rPr>
        <w:t>При создании электронной копии точечные условные знаки должны быть сохранены в виде блоков, использование блоков для других объектов при этом не допускается.</w:t>
      </w:r>
    </w:p>
    <w:p w:rsidR="008856D5" w:rsidRPr="00E01241" w:rsidRDefault="008856D5" w:rsidP="008856D5">
      <w:pPr>
        <w:numPr>
          <w:ilvl w:val="0"/>
          <w:numId w:val="3"/>
        </w:numPr>
        <w:tabs>
          <w:tab w:val="num" w:pos="0"/>
        </w:tabs>
        <w:jc w:val="both"/>
        <w:rPr>
          <w:color w:val="000000"/>
          <w:spacing w:val="-8"/>
        </w:rPr>
      </w:pPr>
      <w:r w:rsidRPr="00E01241">
        <w:rPr>
          <w:color w:val="000000"/>
          <w:spacing w:val="-8"/>
        </w:rPr>
        <w:lastRenderedPageBreak/>
        <w:t xml:space="preserve">Объекты, не имеющие отношения к планам (штампы, </w:t>
      </w:r>
      <w:proofErr w:type="spellStart"/>
      <w:r w:rsidRPr="00E01241">
        <w:rPr>
          <w:color w:val="000000"/>
          <w:spacing w:val="-8"/>
        </w:rPr>
        <w:t>зарамочное</w:t>
      </w:r>
      <w:proofErr w:type="spellEnd"/>
      <w:r w:rsidRPr="00E01241">
        <w:rPr>
          <w:color w:val="000000"/>
          <w:spacing w:val="-8"/>
        </w:rPr>
        <w:t xml:space="preserve"> оформление, вспомогательные построения, рабочие надписи и т.п.), должны быть в отдельном слое. По команде «показать все» участок съемки должен занимать весь экран.</w:t>
      </w:r>
    </w:p>
    <w:p w:rsidR="008856D5" w:rsidRPr="00E01241" w:rsidRDefault="008856D5" w:rsidP="008856D5">
      <w:pPr>
        <w:autoSpaceDE w:val="0"/>
        <w:autoSpaceDN w:val="0"/>
        <w:adjustRightInd w:val="0"/>
        <w:jc w:val="right"/>
        <w:outlineLvl w:val="1"/>
        <w:rPr>
          <w:color w:val="000000"/>
          <w:spacing w:val="-8"/>
        </w:rPr>
      </w:pPr>
    </w:p>
    <w:p w:rsidR="008856D5" w:rsidRPr="00E01241" w:rsidRDefault="008856D5" w:rsidP="008856D5">
      <w:pPr>
        <w:autoSpaceDE w:val="0"/>
        <w:autoSpaceDN w:val="0"/>
        <w:adjustRightInd w:val="0"/>
        <w:outlineLvl w:val="1"/>
        <w:rPr>
          <w:color w:val="000000"/>
          <w:spacing w:val="-8"/>
        </w:rPr>
      </w:pPr>
    </w:p>
    <w:p w:rsidR="008856D5" w:rsidRPr="00E01241" w:rsidRDefault="008856D5" w:rsidP="008856D5">
      <w:pPr>
        <w:jc w:val="center"/>
        <w:rPr>
          <w:rFonts w:ascii="Calibri" w:eastAsia="Calibri" w:hAnsi="Calibri"/>
          <w:color w:val="000000"/>
          <w:spacing w:val="-8"/>
        </w:rPr>
      </w:pPr>
      <w:r w:rsidRPr="00E01241">
        <w:rPr>
          <w:color w:val="000000"/>
          <w:spacing w:val="-8"/>
        </w:rPr>
        <w:t xml:space="preserve">                                                                                                </w:t>
      </w:r>
      <w:r w:rsidRPr="00E01241">
        <w:rPr>
          <w:color w:val="000000"/>
          <w:spacing w:val="-8"/>
        </w:rPr>
        <w:tab/>
      </w:r>
    </w:p>
    <w:p w:rsidR="008856D5" w:rsidRPr="00E01241" w:rsidRDefault="008856D5" w:rsidP="008856D5">
      <w:pPr>
        <w:rPr>
          <w:color w:val="000000"/>
          <w:spacing w:val="-8"/>
        </w:rPr>
      </w:pPr>
    </w:p>
    <w:p w:rsidR="008856D5" w:rsidRPr="00E01241" w:rsidRDefault="008856D5" w:rsidP="008856D5">
      <w:pPr>
        <w:rPr>
          <w:color w:val="000000"/>
          <w:spacing w:val="-8"/>
        </w:rPr>
      </w:pPr>
    </w:p>
    <w:p w:rsidR="008856D5" w:rsidRPr="00E01241" w:rsidRDefault="008856D5" w:rsidP="009C70EC">
      <w:pPr>
        <w:pStyle w:val="a3"/>
      </w:pPr>
    </w:p>
    <w:sectPr w:rsidR="008856D5" w:rsidRPr="00E01241" w:rsidSect="00F55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468B0622"/>
    <w:multiLevelType w:val="multilevel"/>
    <w:tmpl w:val="D3CCC69A"/>
    <w:lvl w:ilvl="0">
      <w:start w:val="5"/>
      <w:numFmt w:val="decimal"/>
      <w:lvlText w:val="%1."/>
      <w:lvlJc w:val="left"/>
      <w:pPr>
        <w:ind w:left="1436" w:hanging="585"/>
      </w:pPr>
      <w:rPr>
        <w:rFonts w:hint="default"/>
      </w:rPr>
    </w:lvl>
    <w:lvl w:ilvl="1">
      <w:start w:val="6"/>
      <w:numFmt w:val="decimal"/>
      <w:lvlText w:val="%1.%2."/>
      <w:lvlJc w:val="left"/>
      <w:pPr>
        <w:ind w:left="1368" w:hanging="720"/>
      </w:pPr>
      <w:rPr>
        <w:rFonts w:hint="default"/>
      </w:rPr>
    </w:lvl>
    <w:lvl w:ilvl="2">
      <w:start w:val="2"/>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2">
    <w:nsid w:val="55B13D62"/>
    <w:multiLevelType w:val="hybridMultilevel"/>
    <w:tmpl w:val="1C6A8220"/>
    <w:lvl w:ilvl="0" w:tplc="3814D05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FB43E1"/>
    <w:multiLevelType w:val="multilevel"/>
    <w:tmpl w:val="A596E486"/>
    <w:lvl w:ilvl="0">
      <w:start w:val="6"/>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9FB"/>
    <w:rsid w:val="00004AFB"/>
    <w:rsid w:val="00074F37"/>
    <w:rsid w:val="000E42B1"/>
    <w:rsid w:val="00123B79"/>
    <w:rsid w:val="00183E18"/>
    <w:rsid w:val="0024349F"/>
    <w:rsid w:val="002874ED"/>
    <w:rsid w:val="002F2298"/>
    <w:rsid w:val="00337934"/>
    <w:rsid w:val="00367683"/>
    <w:rsid w:val="004423F6"/>
    <w:rsid w:val="004B2B84"/>
    <w:rsid w:val="004C4CBA"/>
    <w:rsid w:val="0061580C"/>
    <w:rsid w:val="006969FB"/>
    <w:rsid w:val="006A48C1"/>
    <w:rsid w:val="006D32FD"/>
    <w:rsid w:val="006E22FB"/>
    <w:rsid w:val="00813782"/>
    <w:rsid w:val="00860B90"/>
    <w:rsid w:val="008637D0"/>
    <w:rsid w:val="008856D5"/>
    <w:rsid w:val="008B45C0"/>
    <w:rsid w:val="008F09E3"/>
    <w:rsid w:val="00957F86"/>
    <w:rsid w:val="009A404D"/>
    <w:rsid w:val="009C70EC"/>
    <w:rsid w:val="009E3395"/>
    <w:rsid w:val="009F2CB6"/>
    <w:rsid w:val="009F4ED0"/>
    <w:rsid w:val="00A37CAC"/>
    <w:rsid w:val="00CA14A8"/>
    <w:rsid w:val="00D02E94"/>
    <w:rsid w:val="00D40634"/>
    <w:rsid w:val="00E01241"/>
    <w:rsid w:val="00E715C3"/>
    <w:rsid w:val="00EE6F1E"/>
    <w:rsid w:val="00F151C9"/>
    <w:rsid w:val="00F55DB9"/>
    <w:rsid w:val="00F77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9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70EC"/>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2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9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70EC"/>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2E94"/>
    <w:pPr>
      <w:ind w:left="720"/>
      <w:contextualSpacing/>
    </w:pPr>
  </w:style>
</w:styles>
</file>

<file path=word/webSettings.xml><?xml version="1.0" encoding="utf-8"?>
<w:webSettings xmlns:r="http://schemas.openxmlformats.org/officeDocument/2006/relationships" xmlns:w="http://schemas.openxmlformats.org/wordprocessingml/2006/main">
  <w:divs>
    <w:div w:id="8867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losko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1%D1%83%D1%80%D0%B5%D0%BD%D0%B8%D0%B5" TargetMode="External"/><Relationship Id="rId5" Type="http://schemas.openxmlformats.org/officeDocument/2006/relationships/hyperlink" Target="consultantplus://offline/ref=34DA2BE5154669101FA46496841C486AE38C93B2709B8C67B2002967B2aFQC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2017-03-16T08:59:00Z</cp:lastPrinted>
  <dcterms:created xsi:type="dcterms:W3CDTF">2017-03-16T07:14:00Z</dcterms:created>
  <dcterms:modified xsi:type="dcterms:W3CDTF">2017-03-16T08:59:00Z</dcterms:modified>
</cp:coreProperties>
</file>