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AF" w:rsidRPr="00D22589" w:rsidRDefault="004C6DAF" w:rsidP="004C6DAF">
      <w:pPr>
        <w:ind w:left="0" w:right="253" w:firstLine="0"/>
        <w:jc w:val="center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>Администрация Муниципального образования</w:t>
      </w:r>
    </w:p>
    <w:p w:rsidR="004C6DAF" w:rsidRPr="00D22589" w:rsidRDefault="004C6DAF" w:rsidP="004C6DAF">
      <w:pPr>
        <w:ind w:right="253"/>
        <w:rPr>
          <w:b/>
          <w:sz w:val="36"/>
          <w:szCs w:val="36"/>
        </w:rPr>
      </w:pPr>
      <w:r w:rsidRPr="00D22589">
        <w:rPr>
          <w:b/>
          <w:sz w:val="36"/>
          <w:szCs w:val="36"/>
        </w:rPr>
        <w:t>сельское поселение</w:t>
      </w:r>
    </w:p>
    <w:p w:rsidR="004C6DAF" w:rsidRPr="00D22589" w:rsidRDefault="004C6DAF" w:rsidP="004C6DAF">
      <w:pPr>
        <w:ind w:left="0" w:right="2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Pr="00D22589">
        <w:rPr>
          <w:b/>
          <w:sz w:val="36"/>
          <w:szCs w:val="36"/>
        </w:rPr>
        <w:t>«Деревня Емельяновка»</w:t>
      </w:r>
    </w:p>
    <w:p w:rsidR="004C6DAF" w:rsidRPr="00D22589" w:rsidRDefault="004C6DAF" w:rsidP="004C6DAF">
      <w:pPr>
        <w:ind w:left="0" w:right="2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D22589">
        <w:rPr>
          <w:b/>
          <w:sz w:val="36"/>
          <w:szCs w:val="36"/>
        </w:rPr>
        <w:t>Юхновского района Калужской области</w:t>
      </w:r>
    </w:p>
    <w:p w:rsidR="004C6DAF" w:rsidRPr="00D22589" w:rsidRDefault="004C6DAF" w:rsidP="004C6DAF">
      <w:pPr>
        <w:ind w:right="253"/>
        <w:jc w:val="center"/>
        <w:rPr>
          <w:b/>
          <w:sz w:val="36"/>
          <w:szCs w:val="36"/>
        </w:rPr>
      </w:pPr>
    </w:p>
    <w:p w:rsidR="004C6DAF" w:rsidRPr="00D22589" w:rsidRDefault="004C6DAF" w:rsidP="004C6DAF">
      <w:pPr>
        <w:ind w:left="0" w:right="2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Pr="00D22589">
        <w:rPr>
          <w:b/>
          <w:sz w:val="36"/>
          <w:szCs w:val="36"/>
        </w:rPr>
        <w:t>ПОСТАНОВЛЕНИЕ</w:t>
      </w:r>
    </w:p>
    <w:p w:rsidR="004C6DAF" w:rsidRPr="00D22589" w:rsidRDefault="004C6DAF" w:rsidP="004C6DAF">
      <w:pPr>
        <w:ind w:right="253"/>
        <w:jc w:val="center"/>
        <w:rPr>
          <w:b/>
          <w:sz w:val="36"/>
          <w:szCs w:val="36"/>
        </w:rPr>
      </w:pPr>
    </w:p>
    <w:p w:rsidR="004C6DAF" w:rsidRPr="00D22589" w:rsidRDefault="004C6DAF" w:rsidP="004C6DAF">
      <w:pPr>
        <w:ind w:left="0" w:right="253" w:firstLine="0"/>
        <w:rPr>
          <w:b/>
          <w:szCs w:val="28"/>
        </w:rPr>
      </w:pPr>
      <w:r>
        <w:rPr>
          <w:b/>
          <w:szCs w:val="28"/>
        </w:rPr>
        <w:t xml:space="preserve">от 06 октября </w:t>
      </w:r>
      <w:r w:rsidRPr="00D22589">
        <w:rPr>
          <w:b/>
          <w:szCs w:val="28"/>
        </w:rPr>
        <w:t xml:space="preserve"> 2022 года                </w:t>
      </w:r>
      <w:r>
        <w:rPr>
          <w:b/>
          <w:szCs w:val="28"/>
        </w:rPr>
        <w:t xml:space="preserve">                                               </w:t>
      </w:r>
      <w:r>
        <w:rPr>
          <w:b/>
          <w:szCs w:val="28"/>
        </w:rPr>
        <w:t xml:space="preserve">      </w:t>
      </w:r>
      <w:r w:rsidR="005B3062">
        <w:rPr>
          <w:b/>
          <w:szCs w:val="28"/>
        </w:rPr>
        <w:t xml:space="preserve">         </w:t>
      </w:r>
      <w:r>
        <w:rPr>
          <w:b/>
          <w:szCs w:val="28"/>
        </w:rPr>
        <w:t xml:space="preserve"> №61</w:t>
      </w:r>
      <w:r w:rsidRPr="00D22589">
        <w:rPr>
          <w:b/>
          <w:szCs w:val="28"/>
        </w:rPr>
        <w:t xml:space="preserve">                                                 </w:t>
      </w:r>
    </w:p>
    <w:p w:rsidR="004C6DAF" w:rsidRDefault="004C6DAF">
      <w:pPr>
        <w:spacing w:after="12"/>
        <w:ind w:left="549" w:right="539" w:hanging="10"/>
        <w:jc w:val="center"/>
      </w:pPr>
    </w:p>
    <w:p w:rsidR="004C6DAF" w:rsidRDefault="004C6DAF" w:rsidP="005B3062">
      <w:pPr>
        <w:spacing w:after="12"/>
        <w:ind w:left="549" w:right="539" w:hanging="10"/>
        <w:jc w:val="left"/>
      </w:pP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Об установлении порядка утверждения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 xml:space="preserve">положений </w:t>
      </w:r>
      <w:r w:rsidR="00283991">
        <w:rPr>
          <w:b/>
        </w:rPr>
        <w:t>(</w:t>
      </w:r>
      <w:r>
        <w:rPr>
          <w:b/>
        </w:rPr>
        <w:t>регламентов) об официальных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физку</w:t>
      </w:r>
      <w:r w:rsidR="005B3062">
        <w:rPr>
          <w:b/>
        </w:rPr>
        <w:t>льтурных меропр</w:t>
      </w:r>
      <w:r>
        <w:rPr>
          <w:b/>
        </w:rPr>
        <w:t>иятиях и</w:t>
      </w:r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 xml:space="preserve">спортивных соревнованиях </w:t>
      </w:r>
      <w:proofErr w:type="gramStart"/>
      <w:r>
        <w:rPr>
          <w:b/>
        </w:rPr>
        <w:t>муниципального</w:t>
      </w:r>
      <w:proofErr w:type="gramEnd"/>
    </w:p>
    <w:p w:rsidR="005B3062" w:rsidRDefault="004C6DAF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образования сельско</w:t>
      </w:r>
      <w:r w:rsidR="005B3062">
        <w:rPr>
          <w:b/>
        </w:rPr>
        <w:t>е</w:t>
      </w:r>
      <w:r>
        <w:rPr>
          <w:b/>
        </w:rPr>
        <w:t xml:space="preserve"> поселение «Деревня Емельяновка»</w:t>
      </w:r>
      <w:r w:rsidR="005B3062">
        <w:rPr>
          <w:b/>
        </w:rPr>
        <w:t xml:space="preserve">, </w:t>
      </w:r>
    </w:p>
    <w:p w:rsidR="00BC19C4" w:rsidRDefault="005B3062" w:rsidP="005B3062">
      <w:pPr>
        <w:spacing w:after="12"/>
        <w:ind w:left="0" w:right="539" w:firstLine="0"/>
        <w:jc w:val="left"/>
        <w:rPr>
          <w:b/>
        </w:rPr>
      </w:pPr>
      <w:r>
        <w:rPr>
          <w:b/>
        </w:rPr>
        <w:t>а также требованиях к их содержанию</w:t>
      </w:r>
    </w:p>
    <w:p w:rsidR="005B3062" w:rsidRDefault="005B3062" w:rsidP="00283991">
      <w:pPr>
        <w:spacing w:after="12" w:line="240" w:lineRule="auto"/>
        <w:ind w:left="0" w:right="539" w:firstLine="0"/>
        <w:jc w:val="left"/>
        <w:rPr>
          <w:b/>
        </w:rPr>
      </w:pPr>
    </w:p>
    <w:p w:rsidR="005B3062" w:rsidRPr="005B3062" w:rsidRDefault="005B3062" w:rsidP="00283991">
      <w:pPr>
        <w:spacing w:line="240" w:lineRule="auto"/>
        <w:ind w:left="0" w:right="253" w:firstLine="0"/>
        <w:rPr>
          <w:b/>
          <w:szCs w:val="28"/>
        </w:rPr>
      </w:pPr>
      <w:r>
        <w:t xml:space="preserve">     </w:t>
      </w:r>
      <w:proofErr w:type="gramStart"/>
      <w:r w:rsidR="00485F60"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</w:t>
      </w:r>
      <w:r>
        <w:t xml:space="preserve">вления в Российской Федерации», </w:t>
      </w:r>
      <w:r w:rsidR="00485F60">
        <w:t xml:space="preserve">руководствуясь </w:t>
      </w:r>
      <w:r>
        <w:t xml:space="preserve">статьей   9 </w:t>
      </w:r>
      <w:r w:rsidR="00485F60">
        <w:t xml:space="preserve">Устава </w:t>
      </w:r>
      <w:r>
        <w:t xml:space="preserve"> МО сельское поселение «Деревня Емельяновка»</w:t>
      </w:r>
      <w:r w:rsidR="00485F60">
        <w:t xml:space="preserve">, </w:t>
      </w:r>
      <w:r w:rsidR="00485F60" w:rsidRPr="005B3062">
        <w:rPr>
          <w:b/>
        </w:rPr>
        <w:t>администрация</w:t>
      </w:r>
      <w:r w:rsidRPr="005B3062">
        <w:rPr>
          <w:b/>
          <w:sz w:val="36"/>
          <w:szCs w:val="36"/>
        </w:rPr>
        <w:t xml:space="preserve"> </w:t>
      </w:r>
      <w:r w:rsidRPr="005B3062">
        <w:rPr>
          <w:b/>
          <w:szCs w:val="28"/>
        </w:rPr>
        <w:t>Муниципального образования</w:t>
      </w:r>
      <w:proofErr w:type="gramEnd"/>
    </w:p>
    <w:p w:rsidR="005B3062" w:rsidRDefault="005B3062" w:rsidP="00283991">
      <w:pPr>
        <w:spacing w:line="240" w:lineRule="auto"/>
        <w:ind w:left="0" w:right="253" w:firstLine="0"/>
        <w:rPr>
          <w:b/>
          <w:szCs w:val="28"/>
        </w:rPr>
      </w:pPr>
      <w:r w:rsidRPr="005B3062">
        <w:rPr>
          <w:b/>
          <w:szCs w:val="28"/>
        </w:rPr>
        <w:t>сельское поселение</w:t>
      </w:r>
      <w:r w:rsidRPr="005B3062">
        <w:rPr>
          <w:b/>
          <w:szCs w:val="28"/>
        </w:rPr>
        <w:t xml:space="preserve">  </w:t>
      </w:r>
      <w:r w:rsidRPr="005B3062">
        <w:rPr>
          <w:b/>
          <w:szCs w:val="28"/>
        </w:rPr>
        <w:t xml:space="preserve">«Деревня </w:t>
      </w:r>
      <w:proofErr w:type="spellStart"/>
      <w:r w:rsidRPr="005B3062">
        <w:rPr>
          <w:b/>
          <w:szCs w:val="28"/>
        </w:rPr>
        <w:t>Емельяновка</w:t>
      </w:r>
      <w:proofErr w:type="spellEnd"/>
      <w:r w:rsidRPr="005B3062">
        <w:rPr>
          <w:b/>
          <w:szCs w:val="28"/>
        </w:rPr>
        <w:t>»</w:t>
      </w:r>
      <w:r>
        <w:rPr>
          <w:b/>
          <w:szCs w:val="28"/>
        </w:rPr>
        <w:t xml:space="preserve"> ПОСТАНОВЛЯЕТ:</w:t>
      </w:r>
    </w:p>
    <w:p w:rsidR="00283991" w:rsidRPr="005B3062" w:rsidRDefault="00283991" w:rsidP="00283991">
      <w:pPr>
        <w:spacing w:line="240" w:lineRule="auto"/>
        <w:ind w:left="0" w:right="253" w:firstLine="0"/>
        <w:rPr>
          <w:b/>
          <w:szCs w:val="28"/>
        </w:rPr>
      </w:pPr>
    </w:p>
    <w:p w:rsidR="00BC19C4" w:rsidRDefault="00485F60" w:rsidP="00283991">
      <w:pPr>
        <w:pStyle w:val="a4"/>
        <w:numPr>
          <w:ilvl w:val="0"/>
          <w:numId w:val="1"/>
        </w:numPr>
        <w:spacing w:after="310" w:line="240" w:lineRule="auto"/>
        <w:ind w:right="285"/>
      </w:pPr>
      <w: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 w:rsidR="005B3062">
        <w:t xml:space="preserve"> сельское поселение «</w:t>
      </w:r>
      <w:proofErr w:type="gramStart"/>
      <w:r w:rsidR="005B3062">
        <w:t>Древня</w:t>
      </w:r>
      <w:proofErr w:type="gramEnd"/>
      <w:r w:rsidR="005B3062">
        <w:t xml:space="preserve"> Емельяновка»</w:t>
      </w:r>
      <w:r w:rsidR="00283991">
        <w:t>,</w:t>
      </w:r>
      <w:r>
        <w:t xml:space="preserve"> а также требования к их содержанию (прилагается).</w:t>
      </w:r>
    </w:p>
    <w:p w:rsidR="00BC19C4" w:rsidRDefault="00485F60" w:rsidP="00283991">
      <w:pPr>
        <w:numPr>
          <w:ilvl w:val="0"/>
          <w:numId w:val="1"/>
        </w:numPr>
        <w:spacing w:after="666" w:line="240" w:lineRule="auto"/>
        <w:ind w:right="142"/>
      </w:pPr>
      <w:r>
        <w:t>Настоящее постановление вступает в силу после его официального опубликования.</w:t>
      </w:r>
      <w:bookmarkStart w:id="0" w:name="_GoBack"/>
      <w:bookmarkEnd w:id="0"/>
    </w:p>
    <w:p w:rsidR="00BC19C4" w:rsidRPr="005B3062" w:rsidRDefault="00485F60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="005B3062" w:rsidRPr="005B3062">
        <w:rPr>
          <w:b/>
        </w:rPr>
        <w:t>Глава администрации МО</w:t>
      </w:r>
    </w:p>
    <w:p w:rsidR="005B3062" w:rsidRPr="005B3062" w:rsidRDefault="005B3062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5B3062">
        <w:rPr>
          <w:b/>
        </w:rPr>
        <w:t>сельское поселение «Деревня Емельяновка»                                 Ерохина Е.Н.</w:t>
      </w:r>
    </w:p>
    <w:p w:rsidR="00BC19C4" w:rsidRDefault="00BC19C4" w:rsidP="005B3062">
      <w:pPr>
        <w:spacing w:after="632"/>
        <w:ind w:left="0" w:right="194" w:firstLine="0"/>
        <w:jc w:val="left"/>
      </w:pPr>
    </w:p>
    <w:p w:rsidR="00BC19C4" w:rsidRDefault="00BC19C4">
      <w:pPr>
        <w:sectPr w:rsidR="00BC19C4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</w:p>
    <w:p w:rsidR="00BC19C4" w:rsidRPr="009E2972" w:rsidRDefault="00485F60" w:rsidP="009E2972">
      <w:pPr>
        <w:pStyle w:val="a3"/>
        <w:jc w:val="right"/>
        <w:rPr>
          <w:b/>
          <w:sz w:val="24"/>
          <w:szCs w:val="24"/>
        </w:rPr>
      </w:pPr>
      <w:r w:rsidRPr="009E2972">
        <w:rPr>
          <w:b/>
          <w:sz w:val="24"/>
          <w:szCs w:val="24"/>
        </w:rPr>
        <w:lastRenderedPageBreak/>
        <w:t>ПРИЛОЖЕНИЕ</w:t>
      </w:r>
    </w:p>
    <w:p w:rsidR="009E2972" w:rsidRPr="009E2972" w:rsidRDefault="009E2972" w:rsidP="009E2972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</w:t>
      </w:r>
      <w:r w:rsidR="00485F60" w:rsidRPr="009E2972">
        <w:rPr>
          <w:b/>
          <w:sz w:val="24"/>
          <w:szCs w:val="24"/>
        </w:rPr>
        <w:t xml:space="preserve">остановлению администрации </w:t>
      </w:r>
      <w:r w:rsidRPr="009E2972">
        <w:rPr>
          <w:b/>
          <w:sz w:val="24"/>
          <w:szCs w:val="24"/>
        </w:rPr>
        <w:t xml:space="preserve"> МО сельское поселение «Деревня Емельяновка»</w:t>
      </w:r>
    </w:p>
    <w:p w:rsidR="00BC19C4" w:rsidRPr="009E2972" w:rsidRDefault="009E2972" w:rsidP="009E2972">
      <w:pPr>
        <w:pStyle w:val="a3"/>
        <w:jc w:val="right"/>
        <w:rPr>
          <w:b/>
          <w:sz w:val="24"/>
          <w:szCs w:val="24"/>
        </w:rPr>
      </w:pPr>
      <w:r w:rsidRPr="009E2972">
        <w:rPr>
          <w:b/>
          <w:sz w:val="24"/>
          <w:szCs w:val="24"/>
        </w:rPr>
        <w:t xml:space="preserve"> от 06.10.2022 г.  № 61</w:t>
      </w:r>
    </w:p>
    <w:p w:rsidR="009E2972" w:rsidRDefault="009E2972">
      <w:pPr>
        <w:spacing w:after="12"/>
        <w:ind w:left="549" w:right="539" w:hanging="10"/>
        <w:jc w:val="center"/>
        <w:rPr>
          <w:b/>
        </w:rPr>
      </w:pP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МУНИЦИПАЛЬНОГО </w:t>
      </w:r>
    </w:p>
    <w:p w:rsidR="00BC19C4" w:rsidRDefault="00485F60">
      <w:pPr>
        <w:spacing w:after="310"/>
        <w:ind w:left="549" w:right="539" w:hanging="10"/>
        <w:jc w:val="center"/>
      </w:pPr>
      <w:r>
        <w:rPr>
          <w:b/>
        </w:rPr>
        <w:t xml:space="preserve">ОБРАЗОВАНИЯ </w:t>
      </w:r>
      <w:r w:rsidR="009E2972">
        <w:rPr>
          <w:b/>
        </w:rPr>
        <w:t xml:space="preserve"> СЕЛЬСКОЕ ПОСЕЛЕНИЕ  «ДЕРЕВНЯ ЕМЕЛЬЯНОВКА»</w:t>
      </w:r>
      <w:r>
        <w:rPr>
          <w:b/>
        </w:rPr>
        <w:t>, А ТАКЖЕ ТРЕБОВАНИЯ К ИХ СОДЕРЖАНИЮ</w:t>
      </w:r>
    </w:p>
    <w:p w:rsidR="00BC19C4" w:rsidRDefault="009E2972" w:rsidP="009E2972">
      <w:pPr>
        <w:ind w:left="0" w:firstLine="0"/>
      </w:pPr>
      <w:r>
        <w:t xml:space="preserve">     1.</w:t>
      </w:r>
      <w:r w:rsidR="00485F60"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t>МО сельское поселение «Деревня Емельяновка»</w:t>
      </w:r>
      <w:r w:rsidR="00485F60">
        <w:t>, а также требования к их содержанию.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Default="00485F60" w:rsidP="009E2972">
      <w:pPr>
        <w:pStyle w:val="a4"/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9E2972" w:rsidRPr="009E2972">
        <w:t>МО сельское поселение «Деревня Емельяновка»</w:t>
      </w:r>
      <w:r w:rsidRPr="009E2972">
        <w:t xml:space="preserve"> </w:t>
      </w:r>
      <w: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r w:rsidR="00283991">
        <w:t>позднее,</w:t>
      </w:r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</w:t>
      </w:r>
      <w:r>
        <w:lastRenderedPageBreak/>
        <w:t xml:space="preserve">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9E2972" w:rsidRPr="009E2972">
        <w:t xml:space="preserve">сельское поселение «Деревня </w:t>
      </w:r>
      <w:proofErr w:type="spellStart"/>
      <w:r w:rsidR="009E2972" w:rsidRPr="009E2972">
        <w:t>Емельяновка</w:t>
      </w:r>
      <w:proofErr w:type="spellEnd"/>
      <w:r w:rsidR="00283991" w:rsidRPr="009E2972">
        <w:t>»</w:t>
      </w:r>
      <w:r w:rsidR="00283991">
        <w:t xml:space="preserve"> н</w:t>
      </w:r>
      <w:r>
        <w:t xml:space="preserve">е </w:t>
      </w:r>
      <w:r w:rsidR="00283991">
        <w:t>позднее,</w:t>
      </w:r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>Утвержденные положения (регламенты) о физкультурных мероприятиях, спортивных соревнованиях размещаются на официальном сайте администрации</w:t>
      </w:r>
      <w:r w:rsidR="009E2972" w:rsidRPr="009E2972">
        <w:t xml:space="preserve"> </w:t>
      </w:r>
      <w:r w:rsidR="009E2972" w:rsidRPr="009E2972">
        <w:t xml:space="preserve">сельское поселение «Деревня Емельяновка» </w:t>
      </w:r>
      <w:r>
        <w:t xml:space="preserve"> 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9E2972" w:rsidRPr="009E2972">
        <w:t>сельское поселение «Деревня Емельяновка»</w:t>
      </w:r>
      <w:r w:rsidR="00283991" w:rsidRPr="009E2972">
        <w:t>,</w:t>
      </w:r>
      <w: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место проведения (наименование спортивного сооружения и его адрес);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Default="00485F60" w:rsidP="009E2972">
      <w:pPr>
        <w:ind w:left="0" w:firstLine="0"/>
      </w:pPr>
      <w:r>
        <w:t>3) «Организаторы мероприятия».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>4) «Требования к участникам и условия их допуска».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условия, определяющие допуск команд, участников к физкультурному мероприятию;</w:t>
      </w:r>
    </w:p>
    <w:p w:rsidR="00BC19C4" w:rsidRDefault="009E2972" w:rsidP="009E2972">
      <w:pPr>
        <w:ind w:left="0" w:firstLine="0"/>
      </w:pPr>
      <w:r>
        <w:lastRenderedPageBreak/>
        <w:t xml:space="preserve">- </w:t>
      </w:r>
      <w:r w:rsidR="00485F60">
        <w:t>численные составы команд физкультурно-спортивных организаций;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численные составы команд в командных видах программы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группы участников по полу и возрасту;</w:t>
      </w:r>
    </w:p>
    <w:p w:rsidR="00BC19C4" w:rsidRDefault="009E2972" w:rsidP="009E2972">
      <w:pPr>
        <w:spacing w:line="259" w:lineRule="auto"/>
        <w:ind w:left="0" w:firstLine="0"/>
      </w:pPr>
      <w:r>
        <w:t xml:space="preserve">- </w:t>
      </w:r>
      <w:r w:rsidR="00485F60">
        <w:t xml:space="preserve">необходимое количество тренеров и обслуживающего персонала </w:t>
      </w:r>
    </w:p>
    <w:p w:rsidR="009E2972" w:rsidRDefault="00485F60">
      <w:pPr>
        <w:ind w:left="694" w:hanging="709"/>
      </w:pPr>
      <w:r>
        <w:t>(руководители, специалисты, спортивные суд</w:t>
      </w:r>
      <w:r w:rsidR="009E2972">
        <w:t>ьи) из расчета на одну команду;</w:t>
      </w:r>
    </w:p>
    <w:p w:rsidR="00BC19C4" w:rsidRDefault="009E2972">
      <w:pPr>
        <w:ind w:left="694" w:hanging="709"/>
      </w:pPr>
      <w:r>
        <w:t xml:space="preserve">    </w:t>
      </w:r>
      <w:r w:rsidR="00485F60">
        <w:t>5) «Подача заявок на участие».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Default="009E2972" w:rsidP="009E2972">
      <w:pPr>
        <w:spacing w:line="259" w:lineRule="auto"/>
        <w:ind w:left="0" w:firstLine="0"/>
      </w:pPr>
      <w:r>
        <w:t xml:space="preserve">- </w:t>
      </w:r>
      <w:r w:rsidR="00485F60">
        <w:t xml:space="preserve">перечень </w:t>
      </w:r>
      <w:r w:rsidR="00485F60">
        <w:tab/>
        <w:t xml:space="preserve">документов, </w:t>
      </w:r>
      <w:r w:rsidR="00485F60">
        <w:tab/>
        <w:t xml:space="preserve">представляемых </w:t>
      </w:r>
      <w:r w:rsidR="00485F60">
        <w:tab/>
        <w:t xml:space="preserve">организаторам </w:t>
      </w:r>
    </w:p>
    <w:p w:rsidR="00BC19C4" w:rsidRDefault="00485F60">
      <w:pPr>
        <w:ind w:left="-15" w:firstLine="0"/>
      </w:pPr>
      <w:r>
        <w:t>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Default="009E2972" w:rsidP="009E2972">
      <w:pPr>
        <w:ind w:left="-15" w:firstLine="0"/>
      </w:pPr>
      <w:r>
        <w:t xml:space="preserve">     </w:t>
      </w:r>
      <w:r w:rsidR="00485F60">
        <w:t xml:space="preserve">6) «Программа физкультурного мероприятия». Данный раздел содержит: 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расписание физкультурного мероприятия по дням, включая день приезда и день отъезда;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ссылку на правила видов спорта, включенных в программу физкультурного мероприятия;</w:t>
      </w:r>
    </w:p>
    <w:p w:rsidR="00BC19C4" w:rsidRDefault="009E2972" w:rsidP="009E2972">
      <w:pPr>
        <w:ind w:left="0" w:firstLine="0"/>
      </w:pPr>
      <w:r>
        <w:t xml:space="preserve">     </w:t>
      </w:r>
      <w:r w:rsidR="00485F60">
        <w:t>7) «Условия подведения итогов». Данный раздел содержит: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Default="009E2972" w:rsidP="009E2972">
      <w:pPr>
        <w:ind w:left="0" w:firstLine="0"/>
      </w:pPr>
      <w:r>
        <w:t xml:space="preserve">- </w:t>
      </w:r>
      <w:r w:rsidR="00485F60"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283991" w:rsidRDefault="00283991" w:rsidP="00283991">
      <w:pPr>
        <w:ind w:left="0" w:firstLine="0"/>
      </w:pPr>
      <w:r>
        <w:t xml:space="preserve">- </w:t>
      </w:r>
      <w:r w:rsidR="00485F60"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</w:t>
      </w:r>
      <w:r w:rsidRPr="00283991">
        <w:t xml:space="preserve"> </w:t>
      </w:r>
      <w:r w:rsidRPr="009E2972">
        <w:t>сельское поселение «Деревня Емельяновка»</w:t>
      </w:r>
      <w:r w:rsidRPr="009E2972">
        <w:t>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 xml:space="preserve"> 8) «Награждение».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порядок и условия награждения победителей и призеров в личных видах программы физкультурного мероприятия;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Default="00283991" w:rsidP="00283991">
      <w:pPr>
        <w:ind w:left="0" w:firstLine="0"/>
      </w:pPr>
      <w:r>
        <w:t>-</w:t>
      </w:r>
      <w:r w:rsidR="00485F60">
        <w:t>порядок и условия награждения победителей и призеров в командном зачете;</w:t>
      </w:r>
    </w:p>
    <w:p w:rsidR="00BC19C4" w:rsidRDefault="00283991" w:rsidP="00283991">
      <w:pPr>
        <w:ind w:left="0" w:firstLine="0"/>
      </w:pPr>
      <w:r>
        <w:t xml:space="preserve">     9)</w:t>
      </w:r>
      <w:r w:rsidR="00485F60">
        <w:t xml:space="preserve">«Условия финансирования». Данный раздел содержит сведения об источниках и условиях финансового обеспечения физкультурного </w:t>
      </w:r>
      <w:r w:rsidR="00485F60">
        <w:lastRenderedPageBreak/>
        <w:t xml:space="preserve">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 w:rsidR="00485F60">
        <w:tab/>
        <w:t xml:space="preserve">иных </w:t>
      </w:r>
      <w:r w:rsidR="00485F60">
        <w:tab/>
        <w:t xml:space="preserve">источников, </w:t>
      </w:r>
      <w:r w:rsidR="00485F60">
        <w:tab/>
        <w:t xml:space="preserve">не </w:t>
      </w:r>
      <w:r w:rsidR="00485F60">
        <w:tab/>
        <w:t xml:space="preserve">запрещенных </w:t>
      </w:r>
      <w:r>
        <w:t>з</w:t>
      </w:r>
      <w:r w:rsidR="00485F60">
        <w:t>аконодательством</w:t>
      </w:r>
    </w:p>
    <w:p w:rsidR="00BC19C4" w:rsidRDefault="00485F60">
      <w:pPr>
        <w:ind w:left="-15" w:firstLine="0"/>
      </w:pPr>
      <w:r>
        <w:t>Российской Федерации;</w:t>
      </w:r>
    </w:p>
    <w:p w:rsidR="00BC19C4" w:rsidRDefault="00283991" w:rsidP="00283991">
      <w:pPr>
        <w:ind w:left="0" w:firstLine="0"/>
      </w:pPr>
      <w:r>
        <w:t xml:space="preserve">     10)</w:t>
      </w:r>
      <w:r w:rsidR="00485F60">
        <w:t>«Обеспечение безопасности участников и зрителей».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меры и условия, касающиеся медицинского обеспечения участников физкультурного мероприятия;</w:t>
      </w:r>
    </w:p>
    <w:p w:rsidR="00BC19C4" w:rsidRDefault="00283991" w:rsidP="00283991">
      <w:pPr>
        <w:ind w:left="-15" w:firstLine="0"/>
      </w:pPr>
      <w:r>
        <w:t xml:space="preserve">     11</w:t>
      </w:r>
      <w:r w:rsidR="00485F60">
        <w:t>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7. Положение (регламент) о спортивном соревновании включает следующие разделы: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1) «Общие положения».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ссылку на решения и документы, являющиеся основанием для проведения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решение организатора (организаторов) спортивного соревнования о проведении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цели и задачи проведения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 xml:space="preserve">ссылку на правила вида спорта, в соответствии с которыми проводится </w:t>
      </w:r>
    </w:p>
    <w:p w:rsidR="00BC19C4" w:rsidRDefault="00485F60">
      <w:pPr>
        <w:ind w:left="-15" w:firstLine="0"/>
      </w:pPr>
      <w:r>
        <w:t>спортивное соревнование (далее – правила вида спорта);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ссылки на иные решения и документы, регулирующие проведение спортивного соревнования;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2) «Место и сроки проведения».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место проведения (наименование спортивного сооружения и его адрес);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проведения (дата, месяц, год), а также день приезда и день отъезда участников спортивного соревнования;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3)  «Организаторы мероприятия».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Default="00283991" w:rsidP="00283991">
      <w:pPr>
        <w:ind w:left="0" w:firstLine="0"/>
      </w:pPr>
      <w:r>
        <w:lastRenderedPageBreak/>
        <w:t xml:space="preserve">- </w:t>
      </w:r>
      <w:r w:rsidR="00485F60"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4) «Обеспечение безопасности участников и зрителей».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5) «Обеспечение надлежащих условий для спортивной состязательности».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запрет на противоправное влияние на результат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Default="00283991" w:rsidP="00283991">
      <w:pPr>
        <w:ind w:left="-15" w:firstLine="0"/>
      </w:pPr>
      <w:r>
        <w:t xml:space="preserve">     </w:t>
      </w:r>
      <w:r w:rsidR="00485F60">
        <w:t>6) «Требования к участникам и условия их допуска».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условия, определяющие допуск команд, участников к спортивному соревнованию;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численные составы команд физкультурно-спортивных организаций;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численные составы команд в командных видах программы спортивного соревнования;</w:t>
      </w:r>
    </w:p>
    <w:p w:rsidR="00BC19C4" w:rsidRDefault="00283991" w:rsidP="00283991">
      <w:pPr>
        <w:spacing w:line="259" w:lineRule="auto"/>
        <w:ind w:left="0" w:firstLine="0"/>
      </w:pPr>
      <w:r>
        <w:t xml:space="preserve">- </w:t>
      </w:r>
      <w:r w:rsidR="00485F60">
        <w:t>группы участников спортивного соревнования по полу и возрасту;</w:t>
      </w:r>
    </w:p>
    <w:p w:rsidR="00BC19C4" w:rsidRDefault="00283991" w:rsidP="00283991">
      <w:pPr>
        <w:spacing w:line="259" w:lineRule="auto"/>
        <w:ind w:left="0" w:firstLine="0"/>
      </w:pPr>
      <w:r>
        <w:t>-</w:t>
      </w:r>
      <w:r w:rsidR="00485F60">
        <w:t xml:space="preserve">необходимое количество тренеров и обслуживающего персонала </w:t>
      </w:r>
    </w:p>
    <w:p w:rsidR="00283991" w:rsidRDefault="00485F60">
      <w:pPr>
        <w:ind w:left="694" w:hanging="709"/>
      </w:pPr>
      <w:r>
        <w:t>(руководители, специалисты, спортивные суд</w:t>
      </w:r>
      <w:r w:rsidR="00283991">
        <w:t>ьи) из расчета на одну команду;</w:t>
      </w:r>
    </w:p>
    <w:p w:rsidR="00BC19C4" w:rsidRDefault="00283991">
      <w:pPr>
        <w:ind w:left="694" w:hanging="709"/>
      </w:pPr>
      <w:r>
        <w:t xml:space="preserve">     </w:t>
      </w:r>
      <w:r w:rsidR="00485F60">
        <w:t>7) «Подача заявок на участие». Данный раздел содержит: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перечень документов, представляемых организаторам спортивного соревнования;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Default="00283991" w:rsidP="00283991">
      <w:pPr>
        <w:ind w:left="0" w:firstLine="0"/>
      </w:pPr>
      <w:r>
        <w:t xml:space="preserve">     </w:t>
      </w:r>
      <w:r w:rsidR="00485F60">
        <w:t>8) «Условия подведения итогов». Данный раздел содержит:</w:t>
      </w:r>
    </w:p>
    <w:p w:rsidR="00BC19C4" w:rsidRDefault="00283991" w:rsidP="00283991">
      <w:pPr>
        <w:ind w:left="0" w:firstLine="0"/>
      </w:pPr>
      <w:r>
        <w:lastRenderedPageBreak/>
        <w:t xml:space="preserve">- </w:t>
      </w:r>
      <w:r w:rsidR="00485F60"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Default="00283991" w:rsidP="00283991">
      <w:pPr>
        <w:ind w:left="0" w:firstLine="0"/>
      </w:pPr>
      <w:r>
        <w:t xml:space="preserve">- </w:t>
      </w:r>
      <w:r w:rsidR="00485F60"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</w:t>
      </w:r>
      <w:r w:rsidRPr="00283991">
        <w:t xml:space="preserve"> </w:t>
      </w:r>
      <w:r w:rsidRPr="009E2972">
        <w:t>сельское поселение «Деревня Емельяновка»</w:t>
      </w:r>
      <w:r w:rsidRPr="009E2972">
        <w:t>;</w:t>
      </w:r>
    </w:p>
    <w:p w:rsidR="00BC19C4" w:rsidRDefault="00283991" w:rsidP="00283991">
      <w:pPr>
        <w:ind w:left="0" w:firstLine="0"/>
      </w:pPr>
      <w:r>
        <w:t xml:space="preserve">     9)</w:t>
      </w:r>
      <w:r w:rsidR="00485F60"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Default="00283991" w:rsidP="00283991">
      <w:pPr>
        <w:ind w:left="0" w:firstLine="0"/>
      </w:pPr>
      <w:r>
        <w:t xml:space="preserve">     10)</w:t>
      </w:r>
      <w:r w:rsidR="00485F60"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283991" w:rsidRDefault="00485F60" w:rsidP="00283991">
      <w:pPr>
        <w:pStyle w:val="a4"/>
        <w:numPr>
          <w:ilvl w:val="0"/>
          <w:numId w:val="18"/>
        </w:numPr>
      </w:pPr>
      <w:r>
        <w:t>«Страхование участников». Данный раздел содержит порядок и</w:t>
      </w:r>
    </w:p>
    <w:p w:rsidR="00BC19C4" w:rsidRDefault="00485F60" w:rsidP="00283991">
      <w:pPr>
        <w:ind w:left="0" w:firstLine="0"/>
      </w:pPr>
      <w:r>
        <w:t xml:space="preserve"> условия страхования от несчастных случаев, жизни и здоровья участников спортивного соревнования.</w:t>
      </w:r>
    </w:p>
    <w:sectPr w:rsidR="00BC19C4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61" w:rsidRDefault="008C1461">
      <w:pPr>
        <w:spacing w:line="240" w:lineRule="auto"/>
      </w:pPr>
      <w:r>
        <w:separator/>
      </w:r>
    </w:p>
  </w:endnote>
  <w:endnote w:type="continuationSeparator" w:id="0">
    <w:p w:rsidR="008C1461" w:rsidRDefault="008C1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61" w:rsidRDefault="008C1461">
      <w:pPr>
        <w:spacing w:line="240" w:lineRule="auto"/>
      </w:pPr>
      <w:r>
        <w:separator/>
      </w:r>
    </w:p>
  </w:footnote>
  <w:footnote w:type="continuationSeparator" w:id="0">
    <w:p w:rsidR="008C1461" w:rsidRDefault="008C1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83991">
      <w:rPr>
        <w:noProof/>
        <w:sz w:val="24"/>
      </w:rPr>
      <w:t>7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83991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A8264734"/>
    <w:lvl w:ilvl="0" w:tplc="E3A488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298E2C2"/>
    <w:lvl w:ilvl="0" w:tplc="A926893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9578E"/>
    <w:multiLevelType w:val="hybridMultilevel"/>
    <w:tmpl w:val="8F82FE7E"/>
    <w:lvl w:ilvl="0" w:tplc="24D8C16A">
      <w:start w:val="1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7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145A80"/>
    <w:rsid w:val="00283991"/>
    <w:rsid w:val="00485F60"/>
    <w:rsid w:val="004C6DAF"/>
    <w:rsid w:val="005B3062"/>
    <w:rsid w:val="008C1461"/>
    <w:rsid w:val="00982BFF"/>
    <w:rsid w:val="009E2972"/>
    <w:rsid w:val="00B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User</cp:lastModifiedBy>
  <cp:revision>2</cp:revision>
  <dcterms:created xsi:type="dcterms:W3CDTF">2022-10-05T15:22:00Z</dcterms:created>
  <dcterms:modified xsi:type="dcterms:W3CDTF">2022-10-05T15:22:00Z</dcterms:modified>
</cp:coreProperties>
</file>